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46D1" w:rsidRPr="004B03DD" w:rsidRDefault="002346D1" w:rsidP="003D67D4">
      <w:pPr>
        <w:pStyle w:val="Ttulo1"/>
        <w:spacing w:before="0"/>
        <w:jc w:val="both"/>
        <w:rPr>
          <w:rStyle w:val="Ttulo1Car"/>
          <w:rFonts w:ascii="Arial" w:eastAsia="Batang" w:hAnsi="Arial" w:cs="Arial"/>
          <w:b/>
          <w:sz w:val="20"/>
          <w:lang w:val="es-ES"/>
        </w:rPr>
      </w:pPr>
    </w:p>
    <w:p w:rsidR="002346D1" w:rsidRPr="00504066" w:rsidRDefault="002346D1" w:rsidP="001A3ECF">
      <w:pPr>
        <w:spacing w:after="240"/>
        <w:jc w:val="both"/>
        <w:rPr>
          <w:rFonts w:ascii="Arial" w:eastAsia="Arial Narrow" w:hAnsi="Arial" w:cs="Arial"/>
          <w:b/>
          <w:color w:val="000000"/>
          <w:sz w:val="20"/>
          <w:szCs w:val="20"/>
          <w:lang w:eastAsia="zh-CN"/>
        </w:rPr>
      </w:pPr>
      <w:r w:rsidRPr="00504066">
        <w:rPr>
          <w:rFonts w:ascii="Arial" w:eastAsia="Arial Narrow" w:hAnsi="Arial" w:cs="Arial"/>
          <w:b/>
          <w:color w:val="000000"/>
          <w:sz w:val="20"/>
          <w:szCs w:val="20"/>
          <w:lang w:eastAsia="zh-CN"/>
        </w:rPr>
        <w:t xml:space="preserve">El enfoque creativo del trabajo metodológico en la formación de </w:t>
      </w:r>
      <w:r w:rsidR="00ED2B95" w:rsidRPr="00504066">
        <w:rPr>
          <w:rFonts w:ascii="Arial" w:eastAsia="Arial Narrow" w:hAnsi="Arial" w:cs="Arial"/>
          <w:b/>
          <w:color w:val="000000"/>
          <w:sz w:val="20"/>
          <w:szCs w:val="20"/>
          <w:lang w:eastAsia="zh-CN"/>
        </w:rPr>
        <w:t>profesionales en</w:t>
      </w:r>
      <w:r w:rsidRPr="00504066">
        <w:rPr>
          <w:rFonts w:ascii="Arial" w:eastAsia="Arial Narrow" w:hAnsi="Arial" w:cs="Arial"/>
          <w:b/>
          <w:color w:val="000000"/>
          <w:sz w:val="20"/>
          <w:szCs w:val="20"/>
          <w:lang w:eastAsia="zh-CN"/>
        </w:rPr>
        <w:t xml:space="preserve"> el contexto cubano</w:t>
      </w:r>
    </w:p>
    <w:p w:rsidR="008436F9" w:rsidRPr="00504066" w:rsidRDefault="008436F9" w:rsidP="00165E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rFonts w:ascii="Arial" w:eastAsia="Times New Roman" w:hAnsi="Arial" w:cs="Arial"/>
          <w:b/>
          <w:sz w:val="20"/>
          <w:szCs w:val="20"/>
          <w:lang w:val="en-US" w:eastAsia="es-ES"/>
        </w:rPr>
      </w:pPr>
      <w:r w:rsidRPr="00504066">
        <w:rPr>
          <w:rFonts w:ascii="Arial" w:eastAsia="Times New Roman" w:hAnsi="Arial" w:cs="Arial"/>
          <w:b/>
          <w:sz w:val="20"/>
          <w:szCs w:val="20"/>
          <w:lang w:val="en" w:eastAsia="es-ES"/>
        </w:rPr>
        <w:t>The creative approach of methodological work in the training of professionals in the Cuban context</w:t>
      </w:r>
    </w:p>
    <w:p w:rsidR="002346D1" w:rsidRPr="004B03DD" w:rsidRDefault="002346D1" w:rsidP="00165E87">
      <w:pPr>
        <w:spacing w:after="120"/>
        <w:jc w:val="both"/>
        <w:rPr>
          <w:rFonts w:ascii="Arial" w:eastAsia="Arial Narrow" w:hAnsi="Arial" w:cs="Arial"/>
          <w:color w:val="000000"/>
          <w:sz w:val="20"/>
          <w:szCs w:val="20"/>
          <w:vertAlign w:val="superscript"/>
          <w:lang w:eastAsia="zh-CN"/>
        </w:rPr>
      </w:pPr>
      <w:r w:rsidRPr="004B03DD">
        <w:rPr>
          <w:rFonts w:ascii="Arial" w:eastAsia="Arial Narrow" w:hAnsi="Arial" w:cs="Arial"/>
          <w:color w:val="000000"/>
          <w:sz w:val="20"/>
          <w:szCs w:val="20"/>
          <w:lang w:eastAsia="zh-CN"/>
        </w:rPr>
        <w:t>Dr.C. Ermancia Chelán Hernández</w:t>
      </w:r>
      <w:r w:rsidR="001A3ECF" w:rsidRPr="004B03DD">
        <w:rPr>
          <w:rFonts w:ascii="Arial" w:eastAsia="Arial Narrow" w:hAnsi="Arial" w:cs="Arial"/>
          <w:color w:val="000000"/>
          <w:sz w:val="20"/>
          <w:szCs w:val="20"/>
          <w:lang w:eastAsia="zh-CN"/>
        </w:rPr>
        <w:t xml:space="preserve"> </w:t>
      </w:r>
      <w:r w:rsidR="001A3ECF" w:rsidRPr="004B03DD">
        <w:rPr>
          <w:rFonts w:ascii="Arial" w:eastAsia="Arial Narrow" w:hAnsi="Arial" w:cs="Arial"/>
          <w:color w:val="000000"/>
          <w:sz w:val="20"/>
          <w:szCs w:val="20"/>
          <w:vertAlign w:val="superscript"/>
          <w:lang w:eastAsia="zh-CN"/>
        </w:rPr>
        <w:t>1</w:t>
      </w:r>
      <w:r w:rsidR="001A3ECF" w:rsidRPr="004B03DD">
        <w:rPr>
          <w:rFonts w:ascii="Arial" w:eastAsia="Arial Narrow" w:hAnsi="Arial" w:cs="Arial"/>
          <w:color w:val="000000"/>
          <w:sz w:val="20"/>
          <w:szCs w:val="20"/>
          <w:lang w:eastAsia="zh-CN"/>
        </w:rPr>
        <w:t xml:space="preserve">, </w:t>
      </w:r>
      <w:r w:rsidR="00E84057" w:rsidRPr="004B03DD">
        <w:rPr>
          <w:rFonts w:ascii="Arial" w:eastAsia="Arial Narrow" w:hAnsi="Arial" w:cs="Arial"/>
          <w:color w:val="000000"/>
          <w:sz w:val="20"/>
          <w:szCs w:val="20"/>
          <w:lang w:eastAsia="zh-CN"/>
        </w:rPr>
        <w:t>Dr.C. Oscar Ovidio Calzadilla Pérez</w:t>
      </w:r>
      <w:r w:rsidR="001A3ECF" w:rsidRPr="004B03DD">
        <w:rPr>
          <w:rFonts w:ascii="Arial" w:eastAsia="Arial Narrow" w:hAnsi="Arial" w:cs="Arial"/>
          <w:color w:val="000000"/>
          <w:sz w:val="20"/>
          <w:szCs w:val="20"/>
          <w:lang w:eastAsia="zh-CN"/>
        </w:rPr>
        <w:t xml:space="preserve"> </w:t>
      </w:r>
      <w:r w:rsidR="001A3ECF" w:rsidRPr="004B03DD">
        <w:rPr>
          <w:rFonts w:ascii="Arial" w:eastAsia="Arial Narrow" w:hAnsi="Arial" w:cs="Arial"/>
          <w:color w:val="000000"/>
          <w:sz w:val="20"/>
          <w:szCs w:val="20"/>
          <w:vertAlign w:val="superscript"/>
          <w:lang w:eastAsia="zh-CN"/>
        </w:rPr>
        <w:t xml:space="preserve">2, </w:t>
      </w:r>
      <w:r w:rsidR="0062225E" w:rsidRPr="004B03DD">
        <w:rPr>
          <w:rFonts w:ascii="Arial" w:eastAsia="Arial Narrow" w:hAnsi="Arial" w:cs="Arial"/>
          <w:color w:val="000000"/>
          <w:sz w:val="20"/>
          <w:szCs w:val="20"/>
          <w:lang w:eastAsia="zh-CN"/>
        </w:rPr>
        <w:t>Dr.C.</w:t>
      </w:r>
      <w:r w:rsidR="0062225E">
        <w:rPr>
          <w:rFonts w:ascii="Arial" w:eastAsia="Arial Narrow" w:hAnsi="Arial" w:cs="Arial"/>
          <w:color w:val="000000"/>
          <w:sz w:val="20"/>
          <w:szCs w:val="20"/>
          <w:lang w:eastAsia="zh-CN"/>
        </w:rPr>
        <w:t xml:space="preserve"> Francisco López </w:t>
      </w:r>
      <w:r w:rsidR="001277DE">
        <w:rPr>
          <w:rFonts w:ascii="Arial" w:eastAsia="Arial Narrow" w:hAnsi="Arial" w:cs="Arial"/>
          <w:color w:val="000000"/>
          <w:sz w:val="20"/>
          <w:szCs w:val="20"/>
          <w:lang w:eastAsia="zh-CN"/>
        </w:rPr>
        <w:t>Medina</w:t>
      </w:r>
      <w:r w:rsidR="0062225E">
        <w:rPr>
          <w:rFonts w:ascii="Arial" w:eastAsia="Arial Narrow" w:hAnsi="Arial" w:cs="Arial"/>
          <w:color w:val="000000"/>
          <w:sz w:val="20"/>
          <w:szCs w:val="20"/>
          <w:lang w:eastAsia="zh-CN"/>
        </w:rPr>
        <w:t xml:space="preserve"> </w:t>
      </w:r>
      <w:r w:rsidR="0062225E" w:rsidRPr="004B03DD">
        <w:rPr>
          <w:rFonts w:ascii="Arial" w:eastAsia="Arial Narrow" w:hAnsi="Arial" w:cs="Arial"/>
          <w:color w:val="000000"/>
          <w:sz w:val="20"/>
          <w:szCs w:val="20"/>
          <w:vertAlign w:val="superscript"/>
          <w:lang w:eastAsia="zh-CN"/>
        </w:rPr>
        <w:t>3</w:t>
      </w:r>
      <w:r w:rsidR="0062225E">
        <w:rPr>
          <w:rFonts w:ascii="Arial" w:eastAsia="Arial Narrow" w:hAnsi="Arial" w:cs="Arial"/>
          <w:color w:val="000000"/>
          <w:sz w:val="20"/>
          <w:szCs w:val="20"/>
          <w:lang w:eastAsia="zh-CN"/>
        </w:rPr>
        <w:t xml:space="preserve">, </w:t>
      </w:r>
      <w:proofErr w:type="spellStart"/>
      <w:r w:rsidRPr="004B03DD">
        <w:rPr>
          <w:rFonts w:ascii="Arial" w:eastAsia="Arial Narrow" w:hAnsi="Arial" w:cs="Arial"/>
          <w:color w:val="000000"/>
          <w:sz w:val="20"/>
          <w:szCs w:val="20"/>
          <w:lang w:eastAsia="zh-CN"/>
        </w:rPr>
        <w:t>Dr.C</w:t>
      </w:r>
      <w:proofErr w:type="spellEnd"/>
      <w:r w:rsidR="009346E0" w:rsidRPr="004B03DD">
        <w:rPr>
          <w:rFonts w:ascii="Arial" w:eastAsia="Arial Narrow" w:hAnsi="Arial" w:cs="Arial"/>
          <w:color w:val="000000"/>
          <w:sz w:val="20"/>
          <w:szCs w:val="20"/>
          <w:lang w:eastAsia="zh-CN"/>
        </w:rPr>
        <w:t>.</w:t>
      </w:r>
      <w:r w:rsidRPr="004B03DD">
        <w:rPr>
          <w:rFonts w:ascii="Arial" w:eastAsia="Arial Narrow" w:hAnsi="Arial" w:cs="Arial"/>
          <w:color w:val="000000"/>
          <w:sz w:val="20"/>
          <w:szCs w:val="20"/>
          <w:lang w:eastAsia="zh-CN"/>
        </w:rPr>
        <w:t xml:space="preserve"> </w:t>
      </w:r>
      <w:bookmarkStart w:id="0" w:name="_GoBack"/>
      <w:proofErr w:type="spellStart"/>
      <w:r w:rsidRPr="004B03DD">
        <w:rPr>
          <w:rFonts w:ascii="Arial" w:eastAsia="Arial Narrow" w:hAnsi="Arial" w:cs="Arial"/>
          <w:color w:val="000000"/>
          <w:sz w:val="20"/>
          <w:szCs w:val="20"/>
          <w:lang w:eastAsia="zh-CN"/>
        </w:rPr>
        <w:t>Yander</w:t>
      </w:r>
      <w:proofErr w:type="spellEnd"/>
      <w:r w:rsidRPr="004B03DD">
        <w:rPr>
          <w:rFonts w:ascii="Arial" w:eastAsia="Arial Narrow" w:hAnsi="Arial" w:cs="Arial"/>
          <w:color w:val="000000"/>
          <w:sz w:val="20"/>
          <w:szCs w:val="20"/>
          <w:lang w:eastAsia="zh-CN"/>
        </w:rPr>
        <w:t xml:space="preserve"> Martínez </w:t>
      </w:r>
      <w:proofErr w:type="spellStart"/>
      <w:r w:rsidRPr="004B03DD">
        <w:rPr>
          <w:rFonts w:ascii="Arial" w:eastAsia="Arial Narrow" w:hAnsi="Arial" w:cs="Arial"/>
          <w:color w:val="000000"/>
          <w:sz w:val="20"/>
          <w:szCs w:val="20"/>
          <w:lang w:eastAsia="zh-CN"/>
        </w:rPr>
        <w:t>Gandol</w:t>
      </w:r>
      <w:bookmarkEnd w:id="0"/>
      <w:proofErr w:type="spellEnd"/>
      <w:r w:rsidR="001A3ECF" w:rsidRPr="004B03DD">
        <w:rPr>
          <w:rFonts w:ascii="Arial" w:eastAsia="Arial Narrow" w:hAnsi="Arial" w:cs="Arial"/>
          <w:color w:val="000000"/>
          <w:sz w:val="20"/>
          <w:szCs w:val="20"/>
          <w:lang w:eastAsia="zh-CN"/>
        </w:rPr>
        <w:t xml:space="preserve"> </w:t>
      </w:r>
      <w:r w:rsidR="0062225E">
        <w:rPr>
          <w:rFonts w:ascii="Arial" w:eastAsia="Arial Narrow" w:hAnsi="Arial" w:cs="Arial"/>
          <w:color w:val="000000"/>
          <w:sz w:val="20"/>
          <w:szCs w:val="20"/>
          <w:vertAlign w:val="superscript"/>
          <w:lang w:eastAsia="zh-CN"/>
        </w:rPr>
        <w:t>4</w:t>
      </w:r>
    </w:p>
    <w:p w:rsidR="00E84057" w:rsidRPr="0062225E" w:rsidRDefault="001A3ECF" w:rsidP="001A3ECF">
      <w:pPr>
        <w:spacing w:after="240"/>
        <w:jc w:val="both"/>
        <w:rPr>
          <w:rFonts w:ascii="Arial" w:eastAsia="Arial Narrow" w:hAnsi="Arial" w:cs="Arial"/>
          <w:color w:val="000000"/>
          <w:sz w:val="20"/>
          <w:szCs w:val="20"/>
          <w:vertAlign w:val="superscript"/>
          <w:lang w:eastAsia="zh-CN"/>
        </w:rPr>
      </w:pPr>
      <w:r w:rsidRPr="004B03DD">
        <w:rPr>
          <w:rFonts w:ascii="Arial" w:eastAsia="Arial Narrow" w:hAnsi="Arial" w:cs="Arial"/>
          <w:color w:val="000000"/>
          <w:sz w:val="20"/>
          <w:szCs w:val="20"/>
          <w:vertAlign w:val="superscript"/>
          <w:lang w:eastAsia="zh-CN"/>
        </w:rPr>
        <w:t>1</w:t>
      </w:r>
      <w:r w:rsidRPr="004B03DD">
        <w:rPr>
          <w:rFonts w:ascii="Arial" w:eastAsia="Arial Narrow" w:hAnsi="Arial" w:cs="Arial"/>
          <w:color w:val="000000"/>
          <w:sz w:val="20"/>
          <w:szCs w:val="20"/>
          <w:lang w:eastAsia="zh-CN"/>
        </w:rPr>
        <w:t xml:space="preserve"> </w:t>
      </w:r>
      <w:r w:rsidR="009A2EED" w:rsidRPr="004B03DD">
        <w:rPr>
          <w:rFonts w:ascii="Arial" w:eastAsia="Arial Narrow" w:hAnsi="Arial" w:cs="Arial"/>
          <w:color w:val="000000"/>
          <w:sz w:val="20"/>
          <w:szCs w:val="20"/>
          <w:lang w:eastAsia="zh-CN"/>
        </w:rPr>
        <w:t xml:space="preserve">Universidad de Holguín, Cuba, </w:t>
      </w:r>
      <w:hyperlink r:id="rId9" w:history="1">
        <w:r w:rsidR="009A2EED" w:rsidRPr="004B03DD">
          <w:rPr>
            <w:rFonts w:ascii="Arial" w:eastAsia="Arial Narrow" w:hAnsi="Arial" w:cs="Arial"/>
            <w:color w:val="0000FF"/>
            <w:sz w:val="20"/>
            <w:szCs w:val="20"/>
            <w:u w:val="single"/>
            <w:lang w:eastAsia="zh-CN"/>
          </w:rPr>
          <w:t>echelan552@gmail.com</w:t>
        </w:r>
      </w:hyperlink>
      <w:r w:rsidRPr="004B03DD">
        <w:rPr>
          <w:rFonts w:ascii="Arial" w:eastAsia="Arial Narrow" w:hAnsi="Arial" w:cs="Arial"/>
          <w:color w:val="0000FF"/>
          <w:sz w:val="20"/>
          <w:szCs w:val="20"/>
          <w:u w:val="single"/>
          <w:lang w:eastAsia="zh-CN"/>
        </w:rPr>
        <w:t xml:space="preserve">, </w:t>
      </w:r>
      <w:r w:rsidRPr="004B03DD">
        <w:rPr>
          <w:rFonts w:ascii="Arial" w:eastAsia="Arial Narrow" w:hAnsi="Arial" w:cs="Arial"/>
          <w:color w:val="000000"/>
          <w:sz w:val="20"/>
          <w:szCs w:val="20"/>
          <w:vertAlign w:val="superscript"/>
          <w:lang w:eastAsia="zh-CN"/>
        </w:rPr>
        <w:t xml:space="preserve">2 </w:t>
      </w:r>
      <w:r w:rsidR="009A2EED" w:rsidRPr="004B03DD">
        <w:rPr>
          <w:rFonts w:ascii="Arial" w:eastAsia="Arial Narrow" w:hAnsi="Arial" w:cs="Arial"/>
          <w:color w:val="000000"/>
          <w:sz w:val="20"/>
          <w:szCs w:val="20"/>
          <w:lang w:eastAsia="zh-CN"/>
        </w:rPr>
        <w:t xml:space="preserve">Universidad de Holguín, Cuba, </w:t>
      </w:r>
      <w:hyperlink r:id="rId10" w:history="1">
        <w:r w:rsidR="009A2EED" w:rsidRPr="004B03DD">
          <w:rPr>
            <w:rFonts w:ascii="Arial" w:eastAsia="Arial Narrow" w:hAnsi="Arial" w:cs="Arial"/>
            <w:color w:val="0000FF"/>
            <w:sz w:val="20"/>
            <w:szCs w:val="20"/>
            <w:u w:val="single"/>
            <w:lang w:eastAsia="zh-CN"/>
          </w:rPr>
          <w:t>calzadilla1984@gmail.com</w:t>
        </w:r>
      </w:hyperlink>
      <w:r w:rsidRPr="004B03DD">
        <w:rPr>
          <w:rFonts w:ascii="Arial" w:eastAsia="Arial Narrow" w:hAnsi="Arial" w:cs="Arial"/>
          <w:color w:val="0000FF"/>
          <w:sz w:val="20"/>
          <w:szCs w:val="20"/>
          <w:u w:val="single"/>
          <w:lang w:eastAsia="zh-CN"/>
        </w:rPr>
        <w:t xml:space="preserve">, </w:t>
      </w:r>
      <w:r w:rsidRPr="004B03DD">
        <w:rPr>
          <w:rFonts w:ascii="Arial" w:eastAsia="Arial Narrow" w:hAnsi="Arial" w:cs="Arial"/>
          <w:color w:val="000000"/>
          <w:sz w:val="20"/>
          <w:szCs w:val="20"/>
          <w:vertAlign w:val="superscript"/>
          <w:lang w:eastAsia="zh-CN"/>
        </w:rPr>
        <w:t xml:space="preserve">3 </w:t>
      </w:r>
      <w:r w:rsidR="00E84057" w:rsidRPr="004B03DD">
        <w:rPr>
          <w:rFonts w:ascii="Arial" w:eastAsia="Arial Narrow" w:hAnsi="Arial" w:cs="Arial"/>
          <w:color w:val="000000"/>
          <w:sz w:val="20"/>
          <w:szCs w:val="20"/>
          <w:lang w:eastAsia="zh-CN"/>
        </w:rPr>
        <w:t xml:space="preserve">Universidad de Holguín, Cuba, </w:t>
      </w:r>
      <w:hyperlink r:id="rId11" w:history="1">
        <w:r w:rsidR="001277DE" w:rsidRPr="00561EC6">
          <w:rPr>
            <w:rStyle w:val="Hipervnculo"/>
            <w:rFonts w:ascii="Arial" w:eastAsia="Arial Narrow" w:hAnsi="Arial" w:cs="Arial"/>
            <w:sz w:val="20"/>
            <w:szCs w:val="20"/>
            <w:lang w:eastAsia="zh-CN"/>
          </w:rPr>
          <w:t>flopez@uho.edu.cu</w:t>
        </w:r>
      </w:hyperlink>
      <w:r w:rsidR="0062225E">
        <w:rPr>
          <w:rFonts w:ascii="Arial" w:eastAsia="Arial Narrow" w:hAnsi="Arial" w:cs="Arial"/>
          <w:color w:val="0000FF"/>
          <w:sz w:val="20"/>
          <w:szCs w:val="20"/>
          <w:u w:val="single"/>
          <w:lang w:eastAsia="zh-CN"/>
        </w:rPr>
        <w:t xml:space="preserve"> </w:t>
      </w:r>
      <w:r w:rsidR="0062225E" w:rsidRPr="0062225E">
        <w:rPr>
          <w:rFonts w:ascii="Arial" w:eastAsia="Arial Narrow" w:hAnsi="Arial" w:cs="Arial"/>
          <w:sz w:val="20"/>
          <w:szCs w:val="20"/>
          <w:u w:val="single"/>
          <w:vertAlign w:val="superscript"/>
          <w:lang w:eastAsia="zh-CN"/>
        </w:rPr>
        <w:t>4</w:t>
      </w:r>
      <w:r w:rsidR="0062225E" w:rsidRPr="0062225E">
        <w:rPr>
          <w:rFonts w:ascii="Arial" w:eastAsia="Arial Narrow" w:hAnsi="Arial" w:cs="Arial"/>
          <w:sz w:val="20"/>
          <w:szCs w:val="20"/>
          <w:u w:val="single"/>
          <w:lang w:eastAsia="zh-CN"/>
        </w:rPr>
        <w:t>,</w:t>
      </w:r>
      <w:r w:rsidR="0062225E">
        <w:rPr>
          <w:rFonts w:ascii="Arial" w:eastAsia="Arial Narrow" w:hAnsi="Arial" w:cs="Arial"/>
          <w:color w:val="000000"/>
          <w:sz w:val="20"/>
          <w:szCs w:val="20"/>
          <w:vertAlign w:val="superscript"/>
          <w:lang w:eastAsia="zh-CN"/>
        </w:rPr>
        <w:t xml:space="preserve"> </w:t>
      </w:r>
      <w:r w:rsidR="0062225E" w:rsidRPr="004B03DD">
        <w:rPr>
          <w:rFonts w:ascii="Arial" w:eastAsia="Arial Narrow" w:hAnsi="Arial" w:cs="Arial"/>
          <w:color w:val="000000"/>
          <w:sz w:val="20"/>
          <w:szCs w:val="20"/>
          <w:lang w:eastAsia="zh-CN"/>
        </w:rPr>
        <w:t xml:space="preserve">Universidad de Holguín, Cuba, </w:t>
      </w:r>
      <w:hyperlink r:id="rId12" w:history="1">
        <w:r w:rsidR="0062225E" w:rsidRPr="004B03DD">
          <w:rPr>
            <w:rFonts w:ascii="Arial" w:eastAsia="Arial Narrow" w:hAnsi="Arial" w:cs="Arial"/>
            <w:color w:val="0000FF"/>
            <w:sz w:val="20"/>
            <w:szCs w:val="20"/>
            <w:u w:val="single"/>
            <w:lang w:eastAsia="zh-CN"/>
          </w:rPr>
          <w:t>yandermg1108@gmail.com</w:t>
        </w:r>
      </w:hyperlink>
    </w:p>
    <w:p w:rsidR="002346D1" w:rsidRPr="004B03DD" w:rsidRDefault="002346D1" w:rsidP="003D67D4">
      <w:pPr>
        <w:spacing w:after="120"/>
        <w:jc w:val="both"/>
        <w:rPr>
          <w:rFonts w:ascii="Arial" w:eastAsia="Arial Narrow" w:hAnsi="Arial" w:cs="Arial"/>
          <w:b/>
          <w:color w:val="000000"/>
          <w:sz w:val="20"/>
          <w:szCs w:val="20"/>
          <w:lang w:eastAsia="zh-CN"/>
        </w:rPr>
      </w:pPr>
      <w:r w:rsidRPr="004B03DD">
        <w:rPr>
          <w:rFonts w:ascii="Arial" w:eastAsia="Arial Narrow" w:hAnsi="Arial" w:cs="Arial"/>
          <w:b/>
          <w:color w:val="000000"/>
          <w:sz w:val="20"/>
          <w:szCs w:val="20"/>
          <w:lang w:eastAsia="zh-CN"/>
        </w:rPr>
        <w:t>RESUMEN</w:t>
      </w:r>
    </w:p>
    <w:p w:rsidR="005657C4" w:rsidRPr="004B03DD" w:rsidRDefault="002346D1" w:rsidP="00BB53EA">
      <w:pPr>
        <w:spacing w:after="120"/>
        <w:jc w:val="both"/>
        <w:rPr>
          <w:rFonts w:ascii="Arial" w:eastAsia="SimSun" w:hAnsi="Arial" w:cs="Arial"/>
          <w:iCs/>
          <w:color w:val="000000"/>
          <w:sz w:val="20"/>
          <w:szCs w:val="20"/>
          <w:lang w:eastAsia="en-US"/>
        </w:rPr>
      </w:pPr>
      <w:r w:rsidRPr="004B03DD">
        <w:rPr>
          <w:rFonts w:ascii="Arial" w:eastAsia="Arial Narrow" w:hAnsi="Arial" w:cs="Arial"/>
          <w:color w:val="000000"/>
          <w:sz w:val="20"/>
          <w:szCs w:val="20"/>
          <w:lang w:eastAsia="zh-CN"/>
        </w:rPr>
        <w:t xml:space="preserve">La formación del profesional de la educación tiene entre sus retos la superación profesional de profesores universitarios y tutores. El estudio de esta problemática, y su consecuente fundamentación conduce al desarrollo de una investigación pedagógica aplicada, en relación con el trabajo metodológico como vía de superación. Se propone para su solución, una estrategia metodológica </w:t>
      </w:r>
      <w:r w:rsidR="00C00E07">
        <w:rPr>
          <w:rFonts w:ascii="Arial" w:eastAsia="Arial Narrow" w:hAnsi="Arial" w:cs="Arial"/>
          <w:color w:val="000000"/>
          <w:sz w:val="20"/>
          <w:szCs w:val="20"/>
          <w:lang w:eastAsia="zh-CN"/>
        </w:rPr>
        <w:t xml:space="preserve">sustentada en </w:t>
      </w:r>
      <w:r w:rsidR="00C00E07" w:rsidRPr="004B03DD">
        <w:rPr>
          <w:rFonts w:ascii="Arial" w:eastAsia="Arial Narrow" w:hAnsi="Arial" w:cs="Arial"/>
          <w:color w:val="000000"/>
          <w:sz w:val="20"/>
          <w:szCs w:val="20"/>
          <w:lang w:eastAsia="zh-CN"/>
        </w:rPr>
        <w:t>un modelo didáctico de perfeccionamiento del trabajo metodológico creativo integrador como vía de superación del profesor universitario y el tutor de la escuela primaria</w:t>
      </w:r>
      <w:r w:rsidR="00C00E07">
        <w:rPr>
          <w:rFonts w:ascii="Arial" w:eastAsia="Arial Narrow" w:hAnsi="Arial" w:cs="Arial"/>
          <w:color w:val="000000"/>
          <w:sz w:val="20"/>
          <w:szCs w:val="20"/>
          <w:lang w:eastAsia="zh-CN"/>
        </w:rPr>
        <w:t>, como vía</w:t>
      </w:r>
      <w:r w:rsidR="00C00E07" w:rsidRPr="004B03DD">
        <w:rPr>
          <w:rFonts w:ascii="Arial" w:eastAsia="Arial Narrow" w:hAnsi="Arial" w:cs="Arial"/>
          <w:color w:val="000000"/>
          <w:sz w:val="20"/>
          <w:szCs w:val="20"/>
          <w:lang w:eastAsia="zh-CN"/>
        </w:rPr>
        <w:t xml:space="preserve"> </w:t>
      </w:r>
      <w:r w:rsidRPr="004B03DD">
        <w:rPr>
          <w:rFonts w:ascii="Arial" w:eastAsia="Arial Narrow" w:hAnsi="Arial" w:cs="Arial"/>
          <w:color w:val="000000"/>
          <w:sz w:val="20"/>
          <w:szCs w:val="20"/>
          <w:lang w:eastAsia="zh-CN"/>
        </w:rPr>
        <w:t>para su introducción en la práctica.</w:t>
      </w:r>
      <w:r w:rsidR="00E9750A" w:rsidRPr="004B03DD">
        <w:rPr>
          <w:rFonts w:ascii="Arial" w:eastAsia="Arial Narrow" w:hAnsi="Arial" w:cs="Arial"/>
          <w:color w:val="000000"/>
          <w:sz w:val="20"/>
          <w:szCs w:val="20"/>
          <w:lang w:eastAsia="zh-CN"/>
        </w:rPr>
        <w:t xml:space="preserve"> </w:t>
      </w:r>
      <w:r w:rsidRPr="004B03DD">
        <w:rPr>
          <w:rFonts w:ascii="Arial" w:eastAsia="Arial Narrow" w:hAnsi="Arial" w:cs="Arial"/>
          <w:color w:val="000000"/>
          <w:sz w:val="20"/>
          <w:szCs w:val="20"/>
          <w:lang w:eastAsia="zh-CN"/>
        </w:rPr>
        <w:t>La efectividad de la propuesta se constata a partir de la triangulación de los métodos: criterio de expertos y la experimentación parcial en el terreno. Tales resultados manifiestan evidencias positivas de transformación en la práctica educativa.</w:t>
      </w:r>
      <w:r w:rsidR="00641F06" w:rsidRPr="004B03DD">
        <w:rPr>
          <w:rFonts w:ascii="Arial" w:eastAsia="Arial Narrow" w:hAnsi="Arial" w:cs="Arial"/>
          <w:color w:val="000000"/>
          <w:sz w:val="20"/>
          <w:szCs w:val="20"/>
          <w:lang w:eastAsia="zh-CN"/>
        </w:rPr>
        <w:t xml:space="preserve"> Al respecto se utilizan métodos de investigación teórica, en relación con otros empíricos y procedimientos estadísticos de investigación. El </w:t>
      </w:r>
      <w:r w:rsidR="00BB53EA" w:rsidRPr="004B03DD">
        <w:rPr>
          <w:rFonts w:ascii="Arial" w:eastAsia="Arial Narrow" w:hAnsi="Arial" w:cs="Arial"/>
          <w:color w:val="000000"/>
          <w:sz w:val="20"/>
          <w:szCs w:val="20"/>
          <w:lang w:eastAsia="zh-CN"/>
        </w:rPr>
        <w:t>principal resultado radicó en la profesionalización de la relación universidad y unidad docente mediante la aport</w:t>
      </w:r>
      <w:r w:rsidR="009346E0" w:rsidRPr="004B03DD">
        <w:rPr>
          <w:rFonts w:ascii="Arial" w:eastAsia="Arial Narrow" w:hAnsi="Arial" w:cs="Arial"/>
          <w:color w:val="000000"/>
          <w:sz w:val="20"/>
          <w:szCs w:val="20"/>
          <w:lang w:eastAsia="zh-CN"/>
        </w:rPr>
        <w:t xml:space="preserve">ación </w:t>
      </w:r>
      <w:r w:rsidR="00BB53EA" w:rsidRPr="004B03DD">
        <w:rPr>
          <w:rFonts w:ascii="Arial" w:eastAsia="Arial Narrow" w:hAnsi="Arial" w:cs="Arial"/>
          <w:color w:val="000000"/>
          <w:sz w:val="20"/>
          <w:szCs w:val="20"/>
          <w:lang w:eastAsia="zh-CN"/>
        </w:rPr>
        <w:t>de nuevos espacios de superación mediante el trabajo metodológico.</w:t>
      </w:r>
    </w:p>
    <w:p w:rsidR="00E9750A" w:rsidRPr="004B03DD" w:rsidRDefault="00E9750A" w:rsidP="003D67D4">
      <w:pPr>
        <w:spacing w:after="120"/>
        <w:jc w:val="both"/>
        <w:rPr>
          <w:rFonts w:ascii="Arial" w:eastAsia="Arial Narrow" w:hAnsi="Arial" w:cs="Arial"/>
          <w:color w:val="000000"/>
          <w:sz w:val="20"/>
          <w:szCs w:val="20"/>
          <w:lang w:eastAsia="zh-CN"/>
        </w:rPr>
      </w:pPr>
      <w:r w:rsidRPr="004B03DD">
        <w:rPr>
          <w:rFonts w:ascii="Arial" w:eastAsia="Arial Narrow" w:hAnsi="Arial" w:cs="Arial"/>
          <w:b/>
          <w:color w:val="000000"/>
          <w:sz w:val="20"/>
          <w:szCs w:val="20"/>
          <w:lang w:eastAsia="zh-CN"/>
        </w:rPr>
        <w:t>Palabras claves:</w:t>
      </w:r>
      <w:r w:rsidRPr="004B03DD">
        <w:rPr>
          <w:rFonts w:ascii="Arial" w:eastAsia="Arial Narrow" w:hAnsi="Arial" w:cs="Arial"/>
          <w:color w:val="000000"/>
          <w:sz w:val="20"/>
          <w:szCs w:val="20"/>
          <w:lang w:eastAsia="zh-CN"/>
        </w:rPr>
        <w:t xml:space="preserve"> trabajo metodológico</w:t>
      </w:r>
      <w:r w:rsidR="00770B91">
        <w:rPr>
          <w:rFonts w:ascii="Arial" w:eastAsia="Arial Narrow" w:hAnsi="Arial" w:cs="Arial"/>
          <w:color w:val="000000"/>
          <w:sz w:val="20"/>
          <w:szCs w:val="20"/>
          <w:lang w:eastAsia="zh-CN"/>
        </w:rPr>
        <w:t>;</w:t>
      </w:r>
      <w:r w:rsidR="00770B91" w:rsidRPr="004B03DD">
        <w:rPr>
          <w:rFonts w:ascii="Arial" w:eastAsia="Arial Narrow" w:hAnsi="Arial" w:cs="Arial"/>
          <w:color w:val="000000"/>
          <w:sz w:val="20"/>
          <w:szCs w:val="20"/>
          <w:lang w:eastAsia="zh-CN"/>
        </w:rPr>
        <w:t xml:space="preserve"> </w:t>
      </w:r>
      <w:r w:rsidRPr="004B03DD">
        <w:rPr>
          <w:rFonts w:ascii="Arial" w:eastAsia="Arial Narrow" w:hAnsi="Arial" w:cs="Arial"/>
          <w:color w:val="000000"/>
          <w:sz w:val="20"/>
          <w:szCs w:val="20"/>
          <w:lang w:eastAsia="zh-CN"/>
        </w:rPr>
        <w:t>enfoque creativo</w:t>
      </w:r>
      <w:r w:rsidR="00770B91">
        <w:rPr>
          <w:rFonts w:ascii="Arial" w:eastAsia="Arial Narrow" w:hAnsi="Arial" w:cs="Arial"/>
          <w:color w:val="000000"/>
          <w:sz w:val="20"/>
          <w:szCs w:val="20"/>
          <w:lang w:eastAsia="zh-CN"/>
        </w:rPr>
        <w:t>;</w:t>
      </w:r>
      <w:r w:rsidR="00770B91" w:rsidRPr="004B03DD">
        <w:rPr>
          <w:rFonts w:ascii="Arial" w:eastAsia="Arial Narrow" w:hAnsi="Arial" w:cs="Arial"/>
          <w:color w:val="000000"/>
          <w:sz w:val="20"/>
          <w:szCs w:val="20"/>
          <w:lang w:eastAsia="zh-CN"/>
        </w:rPr>
        <w:t xml:space="preserve"> </w:t>
      </w:r>
      <w:r w:rsidRPr="004B03DD">
        <w:rPr>
          <w:rFonts w:ascii="Arial" w:eastAsia="Arial Narrow" w:hAnsi="Arial" w:cs="Arial"/>
          <w:color w:val="000000"/>
          <w:sz w:val="20"/>
          <w:szCs w:val="20"/>
          <w:lang w:eastAsia="zh-CN"/>
        </w:rPr>
        <w:t>formación</w:t>
      </w:r>
      <w:r w:rsidR="00576280" w:rsidRPr="004B03DD">
        <w:rPr>
          <w:rFonts w:ascii="Arial" w:eastAsia="Arial Narrow" w:hAnsi="Arial" w:cs="Arial"/>
          <w:color w:val="000000"/>
          <w:sz w:val="20"/>
          <w:szCs w:val="20"/>
          <w:lang w:eastAsia="zh-CN"/>
        </w:rPr>
        <w:t xml:space="preserve"> del profesional</w:t>
      </w:r>
      <w:r w:rsidR="00834C48" w:rsidRPr="004B03DD">
        <w:rPr>
          <w:rFonts w:ascii="Arial" w:eastAsia="Arial Narrow" w:hAnsi="Arial" w:cs="Arial"/>
          <w:color w:val="000000"/>
          <w:sz w:val="20"/>
          <w:szCs w:val="20"/>
          <w:lang w:eastAsia="zh-CN"/>
        </w:rPr>
        <w:t>.</w:t>
      </w:r>
    </w:p>
    <w:p w:rsidR="00EF5F76" w:rsidRPr="004B03DD" w:rsidRDefault="00EF5F76" w:rsidP="003D67D4">
      <w:pPr>
        <w:spacing w:after="120"/>
        <w:jc w:val="both"/>
        <w:rPr>
          <w:rFonts w:ascii="Arial" w:hAnsi="Arial" w:cs="Arial"/>
          <w:b/>
          <w:sz w:val="20"/>
          <w:szCs w:val="20"/>
          <w:lang w:val="en-US" w:eastAsia="es-ES"/>
        </w:rPr>
      </w:pPr>
      <w:r w:rsidRPr="004B03DD">
        <w:rPr>
          <w:rFonts w:ascii="Arial" w:hAnsi="Arial" w:cs="Arial"/>
          <w:b/>
          <w:sz w:val="20"/>
          <w:szCs w:val="20"/>
          <w:lang w:val="en-US" w:eastAsia="es-ES"/>
        </w:rPr>
        <w:t>ABSTRACT</w:t>
      </w:r>
    </w:p>
    <w:p w:rsidR="00B66BF4" w:rsidRPr="002F613D" w:rsidRDefault="00B66BF4" w:rsidP="002F61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sz w:val="20"/>
          <w:szCs w:val="20"/>
          <w:lang w:val="en-US" w:eastAsia="es-ES"/>
        </w:rPr>
      </w:pPr>
      <w:r w:rsidRPr="002F613D">
        <w:rPr>
          <w:rFonts w:ascii="Arial" w:eastAsia="Times New Roman" w:hAnsi="Arial" w:cs="Arial"/>
          <w:sz w:val="20"/>
          <w:szCs w:val="20"/>
          <w:lang w:val="en" w:eastAsia="es-ES"/>
        </w:rPr>
        <w:t xml:space="preserve">The training of the professional of education has among its challenges the professional improvement of university professors and tutors. The study of this </w:t>
      </w:r>
      <w:proofErr w:type="gramStart"/>
      <w:r w:rsidRPr="002F613D">
        <w:rPr>
          <w:rFonts w:ascii="Arial" w:eastAsia="Times New Roman" w:hAnsi="Arial" w:cs="Arial"/>
          <w:sz w:val="20"/>
          <w:szCs w:val="20"/>
          <w:lang w:val="en" w:eastAsia="es-ES"/>
        </w:rPr>
        <w:t>problem,</w:t>
      </w:r>
      <w:proofErr w:type="gramEnd"/>
      <w:r w:rsidRPr="002F613D">
        <w:rPr>
          <w:rFonts w:ascii="Arial" w:eastAsia="Times New Roman" w:hAnsi="Arial" w:cs="Arial"/>
          <w:sz w:val="20"/>
          <w:szCs w:val="20"/>
          <w:lang w:val="en" w:eastAsia="es-ES"/>
        </w:rPr>
        <w:t xml:space="preserve"> and its consequent foundation leads to the development of an applied pedagogical research, in relation to methodological work as a way of overcoming. It is proposed for its solution, a methodological strategy based on a didactic model of improvement of the integrative creative methodological work as a way of overcoming the university professor and the tutor of the primary school, as a way for its introduction in practice. The effectiveness of the proposal is confirmed by the triangulation of the methods: expert criteria and partial experimentation in the field. These results show positive evidence of transformation in educational practice. In this regard, theoretical research methods are used, in relation to other empirical and statistical research procedures. The main result was the professionalization of the university and teaching unit relationship through the contribution of new spaces for improvement through methodological work.</w:t>
      </w:r>
    </w:p>
    <w:p w:rsidR="00BB53EA" w:rsidRPr="004B03DD" w:rsidRDefault="00E9750A" w:rsidP="00770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Arial" w:hAnsi="Arial" w:cs="Arial"/>
          <w:lang w:val="en"/>
        </w:rPr>
      </w:pPr>
      <w:r w:rsidRPr="00216717">
        <w:rPr>
          <w:rFonts w:ascii="Arial" w:eastAsia="Arial Narrow" w:hAnsi="Arial" w:cs="Arial"/>
          <w:b/>
          <w:color w:val="000000"/>
          <w:lang w:val="en-US" w:eastAsia="zh-CN"/>
        </w:rPr>
        <w:t>Key</w:t>
      </w:r>
      <w:r w:rsidR="00770B91">
        <w:rPr>
          <w:rFonts w:ascii="Arial" w:eastAsia="Arial Narrow" w:hAnsi="Arial" w:cs="Arial"/>
          <w:b/>
          <w:color w:val="000000"/>
          <w:lang w:val="en-US" w:eastAsia="zh-CN"/>
        </w:rPr>
        <w:t xml:space="preserve"> </w:t>
      </w:r>
      <w:r w:rsidRPr="00216717">
        <w:rPr>
          <w:rFonts w:ascii="Arial" w:eastAsia="Arial Narrow" w:hAnsi="Arial" w:cs="Arial"/>
          <w:b/>
          <w:color w:val="000000"/>
          <w:lang w:val="en-US" w:eastAsia="zh-CN"/>
        </w:rPr>
        <w:t>words</w:t>
      </w:r>
      <w:r w:rsidR="00EF5F76" w:rsidRPr="00216717">
        <w:rPr>
          <w:rFonts w:ascii="Arial" w:eastAsia="Arial Narrow" w:hAnsi="Arial" w:cs="Arial"/>
          <w:b/>
          <w:color w:val="000000"/>
          <w:lang w:val="en-US" w:eastAsia="zh-CN"/>
        </w:rPr>
        <w:t xml:space="preserve">: </w:t>
      </w:r>
      <w:r w:rsidR="00EF5F76" w:rsidRPr="00216717">
        <w:rPr>
          <w:rFonts w:ascii="Arial" w:hAnsi="Arial" w:cs="Arial"/>
          <w:lang w:val="en"/>
        </w:rPr>
        <w:t>methodological wo</w:t>
      </w:r>
      <w:r w:rsidR="00F96970" w:rsidRPr="00216717">
        <w:rPr>
          <w:rFonts w:ascii="Arial" w:hAnsi="Arial" w:cs="Arial"/>
          <w:lang w:val="en"/>
        </w:rPr>
        <w:t>rk, Creative approach</w:t>
      </w:r>
      <w:r w:rsidR="00770B91">
        <w:rPr>
          <w:rFonts w:ascii="Arial" w:eastAsia="SimSun" w:hAnsi="Arial" w:cs="Arial"/>
          <w:sz w:val="20"/>
          <w:szCs w:val="20"/>
          <w:lang w:val="en-US" w:eastAsia="zh-CN"/>
        </w:rPr>
        <w:t>;</w:t>
      </w:r>
      <w:r w:rsidR="00F96970" w:rsidRPr="00216717">
        <w:rPr>
          <w:rFonts w:ascii="Arial" w:hAnsi="Arial" w:cs="Arial"/>
          <w:lang w:val="en"/>
        </w:rPr>
        <w:t xml:space="preserve"> professional training</w:t>
      </w:r>
    </w:p>
    <w:p w:rsidR="00BB53EA" w:rsidRPr="00216717" w:rsidRDefault="00BB53EA" w:rsidP="00BB53EA">
      <w:pPr>
        <w:rPr>
          <w:rFonts w:ascii="Arial" w:eastAsia="Times New Roman" w:hAnsi="Arial" w:cs="Arial"/>
          <w:sz w:val="20"/>
          <w:szCs w:val="20"/>
          <w:lang w:val="en" w:eastAsia="es-ES"/>
        </w:rPr>
      </w:pPr>
      <w:r w:rsidRPr="00216717">
        <w:rPr>
          <w:rFonts w:ascii="Arial" w:hAnsi="Arial" w:cs="Arial"/>
          <w:sz w:val="20"/>
          <w:szCs w:val="20"/>
          <w:lang w:val="en"/>
        </w:rPr>
        <w:br w:type="page"/>
      </w:r>
    </w:p>
    <w:p w:rsidR="00F96970" w:rsidRPr="004B03DD" w:rsidRDefault="00F96970" w:rsidP="003D67D4">
      <w:pPr>
        <w:pStyle w:val="HTMLconformatoprevio"/>
        <w:spacing w:after="120"/>
        <w:rPr>
          <w:rFonts w:ascii="Arial" w:hAnsi="Arial" w:cs="Arial"/>
          <w:lang w:val="en"/>
        </w:rPr>
      </w:pPr>
    </w:p>
    <w:p w:rsidR="00EF5F76" w:rsidRPr="004B03DD" w:rsidRDefault="004128FA" w:rsidP="003D67D4">
      <w:pPr>
        <w:pStyle w:val="HTMLconformatoprevio"/>
        <w:numPr>
          <w:ilvl w:val="0"/>
          <w:numId w:val="10"/>
        </w:numPr>
        <w:tabs>
          <w:tab w:val="clear" w:pos="916"/>
          <w:tab w:val="left" w:pos="284"/>
        </w:tabs>
        <w:spacing w:after="120"/>
        <w:ind w:left="0" w:firstLine="0"/>
        <w:rPr>
          <w:rFonts w:ascii="Arial" w:hAnsi="Arial" w:cs="Arial"/>
          <w:b/>
          <w:lang w:val="en-US"/>
        </w:rPr>
      </w:pPr>
      <w:r w:rsidRPr="00504066">
        <w:rPr>
          <w:rFonts w:ascii="Arial" w:hAnsi="Arial" w:cs="Arial"/>
          <w:b/>
          <w:lang w:val="en-US"/>
        </w:rPr>
        <w:t xml:space="preserve">INTRODUCCIÓN </w:t>
      </w:r>
    </w:p>
    <w:p w:rsidR="00927427" w:rsidRPr="004B03DD" w:rsidRDefault="00095EE9" w:rsidP="00BB53EA">
      <w:pPr>
        <w:jc w:val="both"/>
        <w:rPr>
          <w:rFonts w:ascii="Arial" w:eastAsia="Times New Roman" w:hAnsi="Arial" w:cs="Arial"/>
          <w:sz w:val="20"/>
          <w:szCs w:val="20"/>
          <w:lang w:eastAsia="es-ES"/>
        </w:rPr>
      </w:pPr>
      <w:r w:rsidRPr="004B03DD">
        <w:rPr>
          <w:rFonts w:ascii="Arial" w:eastAsia="Times New Roman" w:hAnsi="Arial" w:cs="Arial"/>
          <w:sz w:val="20"/>
          <w:szCs w:val="20"/>
          <w:lang w:eastAsia="es-ES"/>
        </w:rPr>
        <w:t>El Ministerio de Educación Superior de Cuba perfecciona de forma gradual su</w:t>
      </w:r>
      <w:r w:rsidR="00FD25DF" w:rsidRPr="004B03DD">
        <w:rPr>
          <w:rFonts w:ascii="Arial" w:eastAsia="Times New Roman" w:hAnsi="Arial" w:cs="Arial"/>
          <w:sz w:val="20"/>
          <w:szCs w:val="20"/>
          <w:lang w:eastAsia="es-ES"/>
        </w:rPr>
        <w:t xml:space="preserve"> acción </w:t>
      </w:r>
      <w:r w:rsidR="00332016" w:rsidRPr="004B03DD">
        <w:rPr>
          <w:rFonts w:ascii="Arial" w:eastAsia="Times New Roman" w:hAnsi="Arial" w:cs="Arial"/>
          <w:sz w:val="20"/>
          <w:szCs w:val="20"/>
          <w:lang w:eastAsia="es-ES"/>
        </w:rPr>
        <w:t>estrat</w:t>
      </w:r>
      <w:r w:rsidR="00FD25DF" w:rsidRPr="004B03DD">
        <w:rPr>
          <w:rFonts w:ascii="Arial" w:eastAsia="Times New Roman" w:hAnsi="Arial" w:cs="Arial"/>
          <w:sz w:val="20"/>
          <w:szCs w:val="20"/>
          <w:lang w:eastAsia="es-ES"/>
        </w:rPr>
        <w:t xml:space="preserve">égica con el propósito de garantizar la </w:t>
      </w:r>
      <w:r w:rsidR="00332016" w:rsidRPr="004B03DD">
        <w:rPr>
          <w:rFonts w:ascii="Arial" w:eastAsia="Times New Roman" w:hAnsi="Arial" w:cs="Arial"/>
          <w:sz w:val="20"/>
          <w:szCs w:val="20"/>
          <w:lang w:eastAsia="es-ES"/>
        </w:rPr>
        <w:t xml:space="preserve">preparación del personal </w:t>
      </w:r>
      <w:r w:rsidR="00FD25DF" w:rsidRPr="004B03DD">
        <w:rPr>
          <w:rFonts w:ascii="Arial" w:eastAsia="Times New Roman" w:hAnsi="Arial" w:cs="Arial"/>
          <w:sz w:val="20"/>
          <w:szCs w:val="20"/>
          <w:lang w:eastAsia="es-ES"/>
        </w:rPr>
        <w:t xml:space="preserve">más </w:t>
      </w:r>
      <w:r w:rsidR="00332016" w:rsidRPr="004B03DD">
        <w:rPr>
          <w:rFonts w:ascii="Arial" w:eastAsia="Times New Roman" w:hAnsi="Arial" w:cs="Arial"/>
          <w:sz w:val="20"/>
          <w:szCs w:val="20"/>
          <w:lang w:eastAsia="es-ES"/>
        </w:rPr>
        <w:t xml:space="preserve">calificado </w:t>
      </w:r>
      <w:r w:rsidR="00FD25DF" w:rsidRPr="004B03DD">
        <w:rPr>
          <w:rFonts w:ascii="Arial" w:eastAsia="Times New Roman" w:hAnsi="Arial" w:cs="Arial"/>
          <w:sz w:val="20"/>
          <w:szCs w:val="20"/>
          <w:lang w:eastAsia="es-ES"/>
        </w:rPr>
        <w:t xml:space="preserve">que participa en la formación de las nuevas generaciones de profesionales universitarios. </w:t>
      </w:r>
      <w:r w:rsidR="00332016" w:rsidRPr="004B03DD">
        <w:rPr>
          <w:rFonts w:ascii="Arial" w:eastAsia="Times New Roman" w:hAnsi="Arial" w:cs="Arial"/>
          <w:sz w:val="20"/>
          <w:szCs w:val="20"/>
          <w:lang w:eastAsia="es-ES"/>
        </w:rPr>
        <w:t>En las carreras</w:t>
      </w:r>
      <w:r w:rsidR="00265542" w:rsidRPr="004B03DD">
        <w:rPr>
          <w:rFonts w:ascii="Arial" w:eastAsia="Times New Roman" w:hAnsi="Arial" w:cs="Arial"/>
          <w:sz w:val="20"/>
          <w:szCs w:val="20"/>
          <w:lang w:eastAsia="es-ES"/>
        </w:rPr>
        <w:t xml:space="preserve"> de Ciencias P</w:t>
      </w:r>
      <w:r w:rsidR="00332016" w:rsidRPr="004B03DD">
        <w:rPr>
          <w:rFonts w:ascii="Arial" w:eastAsia="Times New Roman" w:hAnsi="Arial" w:cs="Arial"/>
          <w:sz w:val="20"/>
          <w:szCs w:val="20"/>
          <w:lang w:eastAsia="es-ES"/>
        </w:rPr>
        <w:t>edagógicas</w:t>
      </w:r>
      <w:r w:rsidR="00265542" w:rsidRPr="004B03DD">
        <w:rPr>
          <w:rFonts w:ascii="Arial" w:eastAsia="Times New Roman" w:hAnsi="Arial" w:cs="Arial"/>
          <w:sz w:val="20"/>
          <w:szCs w:val="20"/>
          <w:lang w:eastAsia="es-ES"/>
        </w:rPr>
        <w:t xml:space="preserve"> tiene especial relevancia en su claustro la superación </w:t>
      </w:r>
      <w:r w:rsidR="00866CA1" w:rsidRPr="004B03DD">
        <w:rPr>
          <w:rFonts w:ascii="Arial" w:eastAsia="Times New Roman" w:hAnsi="Arial" w:cs="Arial"/>
          <w:sz w:val="20"/>
          <w:szCs w:val="20"/>
          <w:lang w:eastAsia="es-ES"/>
        </w:rPr>
        <w:t>del profesor universitario a tiempo completo</w:t>
      </w:r>
      <w:r w:rsidR="00596143" w:rsidRPr="004B03DD">
        <w:rPr>
          <w:rFonts w:ascii="Arial" w:eastAsia="Times New Roman" w:hAnsi="Arial" w:cs="Arial"/>
          <w:sz w:val="20"/>
          <w:szCs w:val="20"/>
          <w:lang w:eastAsia="es-ES"/>
        </w:rPr>
        <w:t>,</w:t>
      </w:r>
      <w:r w:rsidR="00265542" w:rsidRPr="004B03DD">
        <w:rPr>
          <w:rFonts w:ascii="Arial" w:eastAsia="Times New Roman" w:hAnsi="Arial" w:cs="Arial"/>
          <w:sz w:val="20"/>
          <w:szCs w:val="20"/>
          <w:lang w:eastAsia="es-ES"/>
        </w:rPr>
        <w:t xml:space="preserve"> y de los maestros de las unidades docentes a las que se extiende la formación inicial mediante la práctica laboral</w:t>
      </w:r>
      <w:r w:rsidR="00596143" w:rsidRPr="004B03DD">
        <w:rPr>
          <w:rFonts w:ascii="Arial" w:eastAsia="Times New Roman" w:hAnsi="Arial" w:cs="Arial"/>
          <w:sz w:val="20"/>
          <w:szCs w:val="20"/>
          <w:lang w:eastAsia="es-ES"/>
        </w:rPr>
        <w:t>-</w:t>
      </w:r>
      <w:r w:rsidR="00265542" w:rsidRPr="004B03DD">
        <w:rPr>
          <w:rFonts w:ascii="Arial" w:eastAsia="Times New Roman" w:hAnsi="Arial" w:cs="Arial"/>
          <w:sz w:val="20"/>
          <w:szCs w:val="20"/>
          <w:lang w:eastAsia="es-ES"/>
        </w:rPr>
        <w:t>investiga</w:t>
      </w:r>
      <w:r w:rsidR="00596143" w:rsidRPr="004B03DD">
        <w:rPr>
          <w:rFonts w:ascii="Arial" w:eastAsia="Times New Roman" w:hAnsi="Arial" w:cs="Arial"/>
          <w:sz w:val="20"/>
          <w:szCs w:val="20"/>
          <w:lang w:eastAsia="es-ES"/>
        </w:rPr>
        <w:t xml:space="preserve">tiva. Sin embargo, la </w:t>
      </w:r>
      <w:r w:rsidR="00877562" w:rsidRPr="004B03DD">
        <w:rPr>
          <w:rFonts w:ascii="Arial" w:eastAsia="Times New Roman" w:hAnsi="Arial" w:cs="Arial"/>
          <w:sz w:val="20"/>
          <w:szCs w:val="20"/>
          <w:lang w:eastAsia="es-ES"/>
        </w:rPr>
        <w:t xml:space="preserve">débil </w:t>
      </w:r>
      <w:r w:rsidR="00596143" w:rsidRPr="004B03DD">
        <w:rPr>
          <w:rFonts w:ascii="Arial" w:eastAsia="Times New Roman" w:hAnsi="Arial" w:cs="Arial"/>
          <w:sz w:val="20"/>
          <w:szCs w:val="20"/>
          <w:lang w:eastAsia="es-ES"/>
        </w:rPr>
        <w:t>concepción</w:t>
      </w:r>
      <w:r w:rsidR="00877562" w:rsidRPr="004B03DD">
        <w:rPr>
          <w:rFonts w:ascii="Arial" w:eastAsia="Times New Roman" w:hAnsi="Arial" w:cs="Arial"/>
          <w:sz w:val="20"/>
          <w:szCs w:val="20"/>
          <w:lang w:eastAsia="es-ES"/>
        </w:rPr>
        <w:t xml:space="preserve"> teórica y práctica</w:t>
      </w:r>
      <w:r w:rsidR="00596143" w:rsidRPr="004B03DD">
        <w:rPr>
          <w:rFonts w:ascii="Arial" w:eastAsia="Times New Roman" w:hAnsi="Arial" w:cs="Arial"/>
          <w:sz w:val="20"/>
          <w:szCs w:val="20"/>
          <w:lang w:eastAsia="es-ES"/>
        </w:rPr>
        <w:t xml:space="preserve"> sobre la extensión del trabajo metodológico como escenario de superación profesional de la Educación Superior hacia los tutores que laboran en dichas unidades docentes</w:t>
      </w:r>
      <w:r w:rsidR="00877562" w:rsidRPr="004B03DD">
        <w:rPr>
          <w:rFonts w:ascii="Arial" w:eastAsia="Times New Roman" w:hAnsi="Arial" w:cs="Arial"/>
          <w:sz w:val="20"/>
          <w:szCs w:val="20"/>
          <w:lang w:eastAsia="es-ES"/>
        </w:rPr>
        <w:t>, resultó la problemática que generó esta investigación</w:t>
      </w:r>
      <w:r w:rsidR="00927427" w:rsidRPr="004B03DD">
        <w:rPr>
          <w:rFonts w:ascii="Arial" w:eastAsia="Times New Roman" w:hAnsi="Arial" w:cs="Arial"/>
          <w:sz w:val="20"/>
          <w:szCs w:val="20"/>
          <w:lang w:eastAsia="es-ES"/>
        </w:rPr>
        <w:t>.</w:t>
      </w:r>
    </w:p>
    <w:p w:rsidR="00332016" w:rsidRPr="00504066" w:rsidRDefault="005D3B62" w:rsidP="00253505">
      <w:pPr>
        <w:jc w:val="both"/>
        <w:rPr>
          <w:rFonts w:ascii="Arial" w:eastAsia="Calibri" w:hAnsi="Arial" w:cs="Arial"/>
          <w:sz w:val="20"/>
          <w:szCs w:val="20"/>
        </w:rPr>
      </w:pPr>
      <w:r w:rsidRPr="004B03DD">
        <w:rPr>
          <w:rFonts w:ascii="Arial" w:eastAsia="Times New Roman" w:hAnsi="Arial" w:cs="Arial"/>
          <w:sz w:val="20"/>
          <w:szCs w:val="20"/>
          <w:lang w:eastAsia="es-ES"/>
        </w:rPr>
        <w:t xml:space="preserve">Por </w:t>
      </w:r>
      <w:r w:rsidR="005205DC" w:rsidRPr="004B03DD">
        <w:rPr>
          <w:rFonts w:ascii="Arial" w:eastAsia="Times New Roman" w:hAnsi="Arial" w:cs="Arial"/>
          <w:sz w:val="20"/>
          <w:szCs w:val="20"/>
          <w:lang w:eastAsia="es-ES"/>
        </w:rPr>
        <w:t>consiguiente,</w:t>
      </w:r>
      <w:r w:rsidRPr="004B03DD">
        <w:rPr>
          <w:rFonts w:ascii="Arial" w:eastAsia="Times New Roman" w:hAnsi="Arial" w:cs="Arial"/>
          <w:sz w:val="20"/>
          <w:szCs w:val="20"/>
          <w:lang w:eastAsia="es-ES"/>
        </w:rPr>
        <w:t xml:space="preserve"> se significa </w:t>
      </w:r>
      <w:r w:rsidR="0017042E" w:rsidRPr="004B03DD">
        <w:rPr>
          <w:rFonts w:ascii="Arial" w:eastAsia="Times New Roman" w:hAnsi="Arial" w:cs="Arial"/>
          <w:sz w:val="20"/>
          <w:szCs w:val="20"/>
          <w:lang w:eastAsia="es-ES"/>
        </w:rPr>
        <w:t>que</w:t>
      </w:r>
      <w:r w:rsidR="00332016" w:rsidRPr="004B03DD">
        <w:rPr>
          <w:rFonts w:ascii="Arial" w:eastAsia="Times New Roman" w:hAnsi="Arial" w:cs="Arial"/>
          <w:sz w:val="20"/>
          <w:szCs w:val="20"/>
          <w:lang w:eastAsia="es-ES"/>
        </w:rPr>
        <w:t xml:space="preserve"> u</w:t>
      </w:r>
      <w:r w:rsidR="00332016" w:rsidRPr="004B03DD">
        <w:rPr>
          <w:rFonts w:ascii="Arial" w:eastAsia="Calibri" w:hAnsi="Arial" w:cs="Arial"/>
          <w:sz w:val="20"/>
          <w:szCs w:val="20"/>
        </w:rPr>
        <w:t>n</w:t>
      </w:r>
      <w:r w:rsidRPr="004B03DD">
        <w:rPr>
          <w:rFonts w:ascii="Arial" w:eastAsia="Calibri" w:hAnsi="Arial" w:cs="Arial"/>
          <w:sz w:val="20"/>
          <w:szCs w:val="20"/>
        </w:rPr>
        <w:t>a de la</w:t>
      </w:r>
      <w:r w:rsidR="00332016" w:rsidRPr="004B03DD">
        <w:rPr>
          <w:rFonts w:ascii="Arial" w:eastAsia="Calibri" w:hAnsi="Arial" w:cs="Arial"/>
          <w:sz w:val="20"/>
          <w:szCs w:val="20"/>
        </w:rPr>
        <w:t xml:space="preserve">s </w:t>
      </w:r>
      <w:r w:rsidRPr="004B03DD">
        <w:rPr>
          <w:rFonts w:ascii="Arial" w:eastAsia="Calibri" w:hAnsi="Arial" w:cs="Arial"/>
          <w:sz w:val="20"/>
          <w:szCs w:val="20"/>
        </w:rPr>
        <w:t>vías</w:t>
      </w:r>
      <w:r w:rsidR="00332016" w:rsidRPr="004B03DD">
        <w:rPr>
          <w:rFonts w:ascii="Arial" w:eastAsia="Calibri" w:hAnsi="Arial" w:cs="Arial"/>
          <w:sz w:val="20"/>
          <w:szCs w:val="20"/>
        </w:rPr>
        <w:t xml:space="preserve"> para gestionar la calidad educacional es el trabajo metodológico, cuyos objetos en el ámbito educativo, se han ampliado considerableme</w:t>
      </w:r>
      <w:r w:rsidRPr="004B03DD">
        <w:rPr>
          <w:rFonts w:ascii="Arial" w:eastAsia="Calibri" w:hAnsi="Arial" w:cs="Arial"/>
          <w:sz w:val="20"/>
          <w:szCs w:val="20"/>
        </w:rPr>
        <w:t xml:space="preserve">nte y es prioritario en el sistema de trabajo del profesorado de la </w:t>
      </w:r>
      <w:r w:rsidR="00927427" w:rsidRPr="004B03DD">
        <w:rPr>
          <w:rFonts w:ascii="Arial" w:eastAsia="Calibri" w:hAnsi="Arial" w:cs="Arial"/>
          <w:sz w:val="20"/>
          <w:szCs w:val="20"/>
        </w:rPr>
        <w:t xml:space="preserve">Universidad </w:t>
      </w:r>
      <w:r w:rsidRPr="004B03DD">
        <w:rPr>
          <w:rFonts w:ascii="Arial" w:eastAsia="Calibri" w:hAnsi="Arial" w:cs="Arial"/>
          <w:sz w:val="20"/>
          <w:szCs w:val="20"/>
        </w:rPr>
        <w:t>de Holguín</w:t>
      </w:r>
      <w:r w:rsidR="00253505" w:rsidRPr="004B03DD">
        <w:rPr>
          <w:rFonts w:ascii="Arial" w:eastAsia="Calibri" w:hAnsi="Arial" w:cs="Arial"/>
          <w:sz w:val="20"/>
          <w:szCs w:val="20"/>
        </w:rPr>
        <w:t xml:space="preserve">. </w:t>
      </w:r>
      <w:r w:rsidR="00332016" w:rsidRPr="00504066">
        <w:rPr>
          <w:rFonts w:ascii="Arial" w:eastAsia="Calibri" w:hAnsi="Arial" w:cs="Arial"/>
          <w:sz w:val="20"/>
          <w:szCs w:val="20"/>
        </w:rPr>
        <w:t xml:space="preserve">El trabajo metodológico permite en su concreción conocer logros y deficiencias, en el proceso </w:t>
      </w:r>
      <w:r w:rsidR="007F301B" w:rsidRPr="00504066">
        <w:rPr>
          <w:rFonts w:ascii="Arial" w:eastAsia="Calibri" w:hAnsi="Arial" w:cs="Arial"/>
          <w:sz w:val="20"/>
          <w:szCs w:val="20"/>
        </w:rPr>
        <w:t>pedagógico,</w:t>
      </w:r>
      <w:r w:rsidR="00332016" w:rsidRPr="00504066">
        <w:rPr>
          <w:rFonts w:ascii="Arial" w:eastAsia="Calibri" w:hAnsi="Arial" w:cs="Arial"/>
          <w:sz w:val="20"/>
          <w:szCs w:val="20"/>
        </w:rPr>
        <w:t xml:space="preserve"> así como emitir juicios de valor certeros que permitan tomar decisiones para transformar el estado constatado en un estado deseado, que se traduce en un elevado nivel de calidad, de ahí la relevante importancia de este proceso</w:t>
      </w:r>
      <w:r w:rsidR="00253505" w:rsidRPr="00504066">
        <w:rPr>
          <w:rFonts w:ascii="Arial" w:eastAsia="Calibri" w:hAnsi="Arial" w:cs="Arial"/>
          <w:sz w:val="20"/>
          <w:szCs w:val="20"/>
        </w:rPr>
        <w:t xml:space="preserve"> (Chelán, 2016)</w:t>
      </w:r>
      <w:r w:rsidR="00332016" w:rsidRPr="00504066">
        <w:rPr>
          <w:rFonts w:ascii="Arial" w:eastAsia="Calibri" w:hAnsi="Arial" w:cs="Arial"/>
          <w:sz w:val="20"/>
          <w:szCs w:val="20"/>
        </w:rPr>
        <w:t xml:space="preserve">. </w:t>
      </w:r>
    </w:p>
    <w:p w:rsidR="00332016" w:rsidRPr="00504066" w:rsidRDefault="00332016" w:rsidP="00BB53EA">
      <w:pPr>
        <w:tabs>
          <w:tab w:val="center" w:pos="4252"/>
          <w:tab w:val="right" w:pos="8504"/>
        </w:tabs>
        <w:jc w:val="both"/>
        <w:rPr>
          <w:rFonts w:ascii="Arial" w:eastAsia="Calibri" w:hAnsi="Arial" w:cs="Arial"/>
          <w:sz w:val="20"/>
          <w:szCs w:val="20"/>
        </w:rPr>
      </w:pPr>
      <w:r w:rsidRPr="00504066">
        <w:rPr>
          <w:rFonts w:ascii="Arial" w:eastAsia="Calibri" w:hAnsi="Arial" w:cs="Arial"/>
          <w:sz w:val="20"/>
          <w:szCs w:val="20"/>
        </w:rPr>
        <w:t>Sin embargo, se ha evidenciado que el trabajo metodológico en su concreción a partir de las disciplinas aún no promueve en la preparación de las asignaturas la salida coherente de los rasgos que distinguen un pensamiento creativo a través de los contenidos de las mismas, no ha sido concebida la salida a las vías de estimulación desde la integración de sus componentes para contextualizarla a la Educación Superior. Los esfuerzos realizados al respecto son notables, pero, se ha obviado la importancia de la valoración de la efectividad del trabajo metodológico para garantizar un pensamiento divergente y el desarrollo intelectual, con un ajuste a la realidad pedagógica. Lo ante</w:t>
      </w:r>
      <w:r w:rsidR="00253505" w:rsidRPr="00504066">
        <w:rPr>
          <w:rFonts w:ascii="Arial" w:eastAsia="Calibri" w:hAnsi="Arial" w:cs="Arial"/>
          <w:sz w:val="20"/>
          <w:szCs w:val="20"/>
        </w:rPr>
        <w:t xml:space="preserve">s </w:t>
      </w:r>
      <w:r w:rsidRPr="00504066">
        <w:rPr>
          <w:rFonts w:ascii="Arial" w:eastAsia="Calibri" w:hAnsi="Arial" w:cs="Arial"/>
          <w:sz w:val="20"/>
          <w:szCs w:val="20"/>
        </w:rPr>
        <w:t xml:space="preserve">expuesto avala la búsqueda de nuevas vías </w:t>
      </w:r>
      <w:r w:rsidR="00253505" w:rsidRPr="00504066">
        <w:rPr>
          <w:rFonts w:ascii="Arial" w:eastAsia="Calibri" w:hAnsi="Arial" w:cs="Arial"/>
          <w:sz w:val="20"/>
          <w:szCs w:val="20"/>
        </w:rPr>
        <w:t xml:space="preserve">dirigidas a </w:t>
      </w:r>
      <w:r w:rsidRPr="00504066">
        <w:rPr>
          <w:rFonts w:ascii="Arial" w:eastAsia="Calibri" w:hAnsi="Arial" w:cs="Arial"/>
          <w:sz w:val="20"/>
          <w:szCs w:val="20"/>
        </w:rPr>
        <w:t>favore</w:t>
      </w:r>
      <w:r w:rsidR="00253505" w:rsidRPr="00504066">
        <w:rPr>
          <w:rFonts w:ascii="Arial" w:eastAsia="Calibri" w:hAnsi="Arial" w:cs="Arial"/>
          <w:sz w:val="20"/>
          <w:szCs w:val="20"/>
        </w:rPr>
        <w:t xml:space="preserve">cer </w:t>
      </w:r>
      <w:r w:rsidRPr="00504066">
        <w:rPr>
          <w:rFonts w:ascii="Arial" w:eastAsia="Calibri" w:hAnsi="Arial" w:cs="Arial"/>
          <w:sz w:val="20"/>
          <w:szCs w:val="20"/>
        </w:rPr>
        <w:t>el logro de tales propósitos.</w:t>
      </w:r>
    </w:p>
    <w:p w:rsidR="0013227D" w:rsidRPr="004B03DD" w:rsidRDefault="0013227D" w:rsidP="00BB53EA">
      <w:pPr>
        <w:jc w:val="both"/>
        <w:rPr>
          <w:rFonts w:ascii="Arial" w:hAnsi="Arial" w:cs="Arial"/>
          <w:sz w:val="20"/>
          <w:szCs w:val="20"/>
          <w:lang w:val="es-ES_tradnl"/>
        </w:rPr>
      </w:pPr>
      <w:r w:rsidRPr="004B03DD">
        <w:rPr>
          <w:rFonts w:ascii="Arial" w:hAnsi="Arial" w:cs="Arial"/>
          <w:snapToGrid w:val="0"/>
          <w:sz w:val="20"/>
          <w:szCs w:val="20"/>
        </w:rPr>
        <w:t xml:space="preserve">A partir de la aplicación de métodos empíricos de investigación educativa, se determinó que los profesores universitarios y tutores de la escuela primaria presentan </w:t>
      </w:r>
    </w:p>
    <w:p w:rsidR="0013227D" w:rsidRPr="004B03DD" w:rsidRDefault="0013227D" w:rsidP="00253505">
      <w:pPr>
        <w:pStyle w:val="Prrafodelista"/>
        <w:numPr>
          <w:ilvl w:val="0"/>
          <w:numId w:val="17"/>
        </w:numPr>
        <w:contextualSpacing w:val="0"/>
        <w:jc w:val="both"/>
        <w:rPr>
          <w:rFonts w:ascii="Arial" w:hAnsi="Arial" w:cs="Arial"/>
          <w:sz w:val="20"/>
          <w:szCs w:val="20"/>
        </w:rPr>
      </w:pPr>
      <w:r w:rsidRPr="004B03DD">
        <w:rPr>
          <w:rFonts w:ascii="Arial" w:hAnsi="Arial" w:cs="Arial"/>
          <w:sz w:val="20"/>
          <w:szCs w:val="20"/>
        </w:rPr>
        <w:t xml:space="preserve">Insuficiente preparación para determinar los nodos conceptuales en el currículo de la formación del profesional. </w:t>
      </w:r>
    </w:p>
    <w:p w:rsidR="0013227D" w:rsidRPr="004B03DD" w:rsidRDefault="0013227D" w:rsidP="00253505">
      <w:pPr>
        <w:pStyle w:val="Prrafodelista"/>
        <w:numPr>
          <w:ilvl w:val="0"/>
          <w:numId w:val="17"/>
        </w:numPr>
        <w:contextualSpacing w:val="0"/>
        <w:jc w:val="both"/>
        <w:rPr>
          <w:rFonts w:ascii="Arial" w:hAnsi="Arial" w:cs="Arial"/>
          <w:b/>
          <w:sz w:val="20"/>
          <w:szCs w:val="20"/>
        </w:rPr>
      </w:pPr>
      <w:r w:rsidRPr="004B03DD">
        <w:rPr>
          <w:rFonts w:ascii="Arial" w:hAnsi="Arial" w:cs="Arial"/>
          <w:sz w:val="20"/>
          <w:szCs w:val="20"/>
        </w:rPr>
        <w:t>Dificultades en la determinación y propuestas de solución novedosa a los problemas profesionales de la carrera Educación Primaria</w:t>
      </w:r>
      <w:r w:rsidR="00CE78D5" w:rsidRPr="004B03DD">
        <w:rPr>
          <w:rFonts w:ascii="Arial" w:hAnsi="Arial" w:cs="Arial"/>
          <w:sz w:val="20"/>
          <w:szCs w:val="20"/>
        </w:rPr>
        <w:t xml:space="preserve">. </w:t>
      </w:r>
      <w:r w:rsidRPr="004B03DD">
        <w:rPr>
          <w:rFonts w:ascii="Arial" w:hAnsi="Arial" w:cs="Arial"/>
          <w:sz w:val="20"/>
          <w:szCs w:val="20"/>
        </w:rPr>
        <w:t>Entre las principales causas se destacan:</w:t>
      </w:r>
    </w:p>
    <w:p w:rsidR="0013227D" w:rsidRPr="004B03DD" w:rsidRDefault="0013227D" w:rsidP="00BB53EA">
      <w:pPr>
        <w:pStyle w:val="Prrafodelista"/>
        <w:numPr>
          <w:ilvl w:val="0"/>
          <w:numId w:val="17"/>
        </w:numPr>
        <w:contextualSpacing w:val="0"/>
        <w:jc w:val="both"/>
        <w:rPr>
          <w:rFonts w:ascii="Arial" w:hAnsi="Arial" w:cs="Arial"/>
          <w:b/>
          <w:sz w:val="20"/>
          <w:szCs w:val="20"/>
        </w:rPr>
      </w:pPr>
      <w:r w:rsidRPr="004B03DD">
        <w:rPr>
          <w:rFonts w:ascii="Arial" w:hAnsi="Arial" w:cs="Arial"/>
          <w:sz w:val="20"/>
          <w:szCs w:val="20"/>
        </w:rPr>
        <w:t xml:space="preserve">Insuficiente dominio de los contenidos del currículo de la carrera y la escuela primaria y las relaciones teóricas y didácticas que deben establecerse para el tratamiento de los mismos. </w:t>
      </w:r>
    </w:p>
    <w:p w:rsidR="00E4381E" w:rsidRPr="00504066" w:rsidRDefault="0013227D" w:rsidP="00E4381E">
      <w:pPr>
        <w:pStyle w:val="Prrafodelista"/>
        <w:numPr>
          <w:ilvl w:val="0"/>
          <w:numId w:val="17"/>
        </w:numPr>
        <w:contextualSpacing w:val="0"/>
        <w:jc w:val="both"/>
        <w:rPr>
          <w:rFonts w:ascii="Arial" w:hAnsi="Arial" w:cs="Arial"/>
          <w:sz w:val="20"/>
          <w:szCs w:val="20"/>
        </w:rPr>
      </w:pPr>
      <w:r w:rsidRPr="004B03DD">
        <w:rPr>
          <w:rFonts w:ascii="Arial" w:hAnsi="Arial" w:cs="Arial"/>
          <w:sz w:val="20"/>
          <w:szCs w:val="20"/>
        </w:rPr>
        <w:t>Escasos espacios de intercambio científico y experiencial de profesores universitarios y tutores de la escuela educación primaria en cuanto al análisis, determinación y propuestas de alternativas novedosas de solución a los problemas profesionales que parten del modelo del profesional.</w:t>
      </w:r>
    </w:p>
    <w:p w:rsidR="00A80B53" w:rsidRPr="004B03DD" w:rsidRDefault="00A80B53" w:rsidP="00BB53EA">
      <w:pPr>
        <w:jc w:val="both"/>
        <w:rPr>
          <w:rFonts w:ascii="Arial" w:hAnsi="Arial" w:cs="Arial"/>
          <w:color w:val="000000"/>
          <w:kern w:val="16"/>
          <w:sz w:val="20"/>
          <w:szCs w:val="20"/>
        </w:rPr>
      </w:pPr>
      <w:r w:rsidRPr="004B03DD">
        <w:rPr>
          <w:rFonts w:ascii="Arial" w:hAnsi="Arial" w:cs="Arial"/>
          <w:color w:val="000000"/>
          <w:kern w:val="16"/>
          <w:sz w:val="20"/>
          <w:szCs w:val="20"/>
        </w:rPr>
        <w:t>Por tanto, se corroboró la existencia de un ¿Cómo concebir un t</w:t>
      </w:r>
      <w:r w:rsidR="00E4381E" w:rsidRPr="004B03DD">
        <w:rPr>
          <w:rFonts w:ascii="Arial" w:hAnsi="Arial" w:cs="Arial"/>
          <w:color w:val="000000"/>
          <w:kern w:val="16"/>
          <w:sz w:val="20"/>
          <w:szCs w:val="20"/>
        </w:rPr>
        <w:t>r</w:t>
      </w:r>
      <w:r w:rsidRPr="004B03DD">
        <w:rPr>
          <w:rFonts w:ascii="Arial" w:hAnsi="Arial" w:cs="Arial"/>
          <w:color w:val="000000"/>
          <w:kern w:val="16"/>
          <w:sz w:val="20"/>
          <w:szCs w:val="20"/>
        </w:rPr>
        <w:t>abajo metodológico, desde la integración universidad-escuela, que lo potencie como vía de superación del profesor universitario y el tutor de la escuela primaria</w:t>
      </w:r>
      <w:r w:rsidR="00E4381E" w:rsidRPr="004B03DD">
        <w:rPr>
          <w:rFonts w:ascii="Arial" w:hAnsi="Arial" w:cs="Arial"/>
          <w:color w:val="000000"/>
          <w:kern w:val="16"/>
          <w:sz w:val="20"/>
          <w:szCs w:val="20"/>
        </w:rPr>
        <w:t>. En este sentido</w:t>
      </w:r>
      <w:r w:rsidR="0035683D">
        <w:rPr>
          <w:rFonts w:ascii="Arial" w:hAnsi="Arial" w:cs="Arial"/>
          <w:color w:val="000000"/>
          <w:kern w:val="16"/>
          <w:sz w:val="20"/>
          <w:szCs w:val="20"/>
        </w:rPr>
        <w:t>, e</w:t>
      </w:r>
      <w:r w:rsidRPr="004B03DD">
        <w:rPr>
          <w:rFonts w:ascii="Arial" w:hAnsi="Arial" w:cs="Arial"/>
          <w:color w:val="000000"/>
          <w:kern w:val="16"/>
          <w:sz w:val="20"/>
          <w:szCs w:val="20"/>
        </w:rPr>
        <w:t>l problema que se aborda deriva la necesidad de resolver las dificultades que entorpecen el desarrollo del proceso de superación del profesor universitario y el tutor de la escuela primaria, las que no permiten asumir la problematización, contextualización y concientización de la realidad objetiva de la práctica profesional con las bases teóricas y metodológicas que facilitan su comprensión</w:t>
      </w:r>
    </w:p>
    <w:p w:rsidR="00A62340" w:rsidRPr="004B03DD" w:rsidRDefault="00A62340" w:rsidP="00BB53EA">
      <w:pPr>
        <w:ind w:left="14" w:hangingChars="7" w:hanging="14"/>
        <w:jc w:val="both"/>
        <w:rPr>
          <w:rFonts w:ascii="Arial" w:eastAsia="Calibri" w:hAnsi="Arial" w:cs="Arial"/>
          <w:color w:val="000000"/>
          <w:sz w:val="20"/>
          <w:szCs w:val="20"/>
          <w:lang w:eastAsia="en-US"/>
        </w:rPr>
      </w:pPr>
      <w:r w:rsidRPr="004B03DD">
        <w:rPr>
          <w:rFonts w:ascii="Arial" w:eastAsia="Calibri" w:hAnsi="Arial" w:cs="Arial"/>
          <w:color w:val="000000"/>
          <w:sz w:val="20"/>
          <w:szCs w:val="20"/>
          <w:lang w:eastAsia="en-US"/>
        </w:rPr>
        <w:t xml:space="preserve">Del análisis realizado en la etapa actual en la que se encuentra la formación de la competencia comercial durante el proceso de formación inicial del estudiante de la carrera Licenciado en Educación Economía, se revelan las </w:t>
      </w:r>
      <w:r w:rsidRPr="004B03DD">
        <w:rPr>
          <w:rFonts w:ascii="Arial" w:eastAsia="Calibri" w:hAnsi="Arial" w:cs="Arial"/>
          <w:bCs/>
          <w:color w:val="000000"/>
          <w:sz w:val="20"/>
          <w:szCs w:val="20"/>
          <w:lang w:eastAsia="en-US"/>
        </w:rPr>
        <w:t>regularidades:</w:t>
      </w:r>
      <w:r w:rsidRPr="004B03DD">
        <w:rPr>
          <w:rFonts w:ascii="Arial" w:eastAsia="Calibri" w:hAnsi="Arial" w:cs="Arial"/>
          <w:color w:val="000000"/>
          <w:sz w:val="20"/>
          <w:szCs w:val="20"/>
          <w:lang w:eastAsia="en-US"/>
        </w:rPr>
        <w:t xml:space="preserve"> </w:t>
      </w:r>
    </w:p>
    <w:p w:rsidR="00A62340" w:rsidRPr="004B03DD" w:rsidRDefault="00A62340" w:rsidP="00BB53EA">
      <w:pPr>
        <w:numPr>
          <w:ilvl w:val="0"/>
          <w:numId w:val="20"/>
        </w:numPr>
        <w:ind w:left="567" w:hanging="283"/>
        <w:jc w:val="both"/>
        <w:rPr>
          <w:rFonts w:ascii="Arial" w:hAnsi="Arial" w:cs="Arial"/>
          <w:kern w:val="16"/>
          <w:sz w:val="20"/>
          <w:szCs w:val="20"/>
        </w:rPr>
      </w:pPr>
      <w:r w:rsidRPr="004B03DD">
        <w:rPr>
          <w:rFonts w:ascii="Arial" w:hAnsi="Arial" w:cs="Arial"/>
          <w:kern w:val="16"/>
          <w:sz w:val="20"/>
          <w:szCs w:val="20"/>
        </w:rPr>
        <w:t xml:space="preserve">Los fundamentos teóricos del trabajo metodológico muestran inconsistencias en la argumentación de la relación objetivo-contenido-método y formas del trabajo metodológico, que conduzca a elevar la preparación en la educación superior de profesores universitarios y tutores de la escuela primaria. </w:t>
      </w:r>
    </w:p>
    <w:p w:rsidR="00A62340" w:rsidRPr="004B03DD" w:rsidRDefault="00A62340" w:rsidP="00BB53EA">
      <w:pPr>
        <w:numPr>
          <w:ilvl w:val="0"/>
          <w:numId w:val="20"/>
        </w:numPr>
        <w:ind w:left="567" w:hanging="283"/>
        <w:jc w:val="both"/>
        <w:rPr>
          <w:rFonts w:ascii="Arial" w:hAnsi="Arial" w:cs="Arial"/>
          <w:color w:val="000000"/>
          <w:kern w:val="16"/>
          <w:sz w:val="20"/>
          <w:szCs w:val="20"/>
        </w:rPr>
      </w:pPr>
      <w:r w:rsidRPr="004B03DD">
        <w:rPr>
          <w:rFonts w:ascii="Arial" w:hAnsi="Arial" w:cs="Arial"/>
          <w:color w:val="000000"/>
          <w:kern w:val="16"/>
          <w:sz w:val="20"/>
          <w:szCs w:val="20"/>
        </w:rPr>
        <w:lastRenderedPageBreak/>
        <w:t xml:space="preserve">La débil caracterización teórica y relativa descontextualización del trabajo metodológico como </w:t>
      </w:r>
      <w:r w:rsidRPr="004B03DD">
        <w:rPr>
          <w:rFonts w:ascii="Arial" w:hAnsi="Arial" w:cs="Arial"/>
          <w:kern w:val="16"/>
          <w:sz w:val="20"/>
          <w:szCs w:val="20"/>
        </w:rPr>
        <w:t>espacio de reflexión y producción del conocimiento que potencie la superación del co</w:t>
      </w:r>
      <w:r w:rsidRPr="004B03DD">
        <w:rPr>
          <w:rFonts w:ascii="Arial" w:hAnsi="Arial" w:cs="Arial"/>
          <w:color w:val="000000"/>
          <w:kern w:val="16"/>
          <w:sz w:val="20"/>
          <w:szCs w:val="20"/>
        </w:rPr>
        <w:t>lectivo de docentes, a partir de la integración universidad-escuela en la formación del profesional de la educación primaria.</w:t>
      </w:r>
    </w:p>
    <w:p w:rsidR="003A238D" w:rsidRPr="004B03DD" w:rsidRDefault="0047118A" w:rsidP="00BB53EA">
      <w:pPr>
        <w:jc w:val="both"/>
        <w:rPr>
          <w:rFonts w:ascii="Arial" w:hAnsi="Arial" w:cs="Arial"/>
          <w:color w:val="000000"/>
          <w:kern w:val="16"/>
          <w:sz w:val="20"/>
          <w:szCs w:val="20"/>
        </w:rPr>
      </w:pPr>
      <w:r w:rsidRPr="004B03DD">
        <w:rPr>
          <w:rFonts w:ascii="Arial" w:eastAsia="Times New Roman" w:hAnsi="Arial" w:cs="Arial"/>
          <w:sz w:val="20"/>
          <w:szCs w:val="20"/>
          <w:lang w:eastAsia="es-ES"/>
        </w:rPr>
        <w:t xml:space="preserve">Estas inconsistencias en el proceso asociadas a la insuficiente modelación para definir las relaciones dialécticas que sustentan la formación de </w:t>
      </w:r>
      <w:r w:rsidR="00B71B0F" w:rsidRPr="004B03DD">
        <w:rPr>
          <w:rFonts w:ascii="Arial" w:eastAsia="Times New Roman" w:hAnsi="Arial" w:cs="Arial"/>
          <w:sz w:val="20"/>
          <w:szCs w:val="20"/>
          <w:lang w:eastAsia="es-ES"/>
        </w:rPr>
        <w:t>profesionales competentes</w:t>
      </w:r>
      <w:r w:rsidRPr="004B03DD">
        <w:rPr>
          <w:rFonts w:ascii="Arial" w:eastAsia="Times New Roman" w:hAnsi="Arial" w:cs="Arial"/>
          <w:sz w:val="20"/>
          <w:szCs w:val="20"/>
          <w:lang w:eastAsia="es-ES"/>
        </w:rPr>
        <w:t xml:space="preserve">, permiten formular como </w:t>
      </w:r>
      <w:r w:rsidRPr="004B03DD">
        <w:rPr>
          <w:rFonts w:ascii="Arial" w:eastAsia="Times New Roman" w:hAnsi="Arial" w:cs="Arial"/>
          <w:bCs/>
          <w:i/>
          <w:sz w:val="20"/>
          <w:szCs w:val="20"/>
          <w:lang w:eastAsia="es-ES"/>
        </w:rPr>
        <w:t>objetivo de la investigación</w:t>
      </w:r>
      <w:r w:rsidRPr="004B03DD">
        <w:rPr>
          <w:rFonts w:ascii="Arial" w:eastAsia="Times New Roman" w:hAnsi="Arial" w:cs="Arial"/>
          <w:bCs/>
          <w:sz w:val="20"/>
          <w:szCs w:val="20"/>
          <w:lang w:eastAsia="es-ES"/>
        </w:rPr>
        <w:t>:</w:t>
      </w:r>
      <w:r w:rsidR="003A238D" w:rsidRPr="004B03DD">
        <w:rPr>
          <w:rFonts w:ascii="Arial" w:eastAsia="Times New Roman" w:hAnsi="Arial" w:cs="Arial"/>
          <w:bCs/>
          <w:sz w:val="20"/>
          <w:szCs w:val="20"/>
          <w:lang w:eastAsia="es-ES"/>
        </w:rPr>
        <w:t xml:space="preserve"> la elaboración de </w:t>
      </w:r>
      <w:r w:rsidR="003A238D" w:rsidRPr="004B03DD">
        <w:rPr>
          <w:rFonts w:ascii="Arial" w:hAnsi="Arial" w:cs="Arial"/>
          <w:color w:val="000000"/>
          <w:kern w:val="16"/>
          <w:sz w:val="20"/>
          <w:szCs w:val="20"/>
        </w:rPr>
        <w:t xml:space="preserve">una estrategia metodológica, sustentada en un modelo didáctico </w:t>
      </w:r>
      <w:r w:rsidR="003A238D" w:rsidRPr="004B03DD">
        <w:rPr>
          <w:rFonts w:ascii="Arial" w:hAnsi="Arial" w:cs="Arial"/>
          <w:bCs/>
          <w:color w:val="000000"/>
          <w:kern w:val="16"/>
          <w:sz w:val="20"/>
          <w:szCs w:val="20"/>
        </w:rPr>
        <w:t xml:space="preserve">para el perfeccionamiento del trabajo metodológico </w:t>
      </w:r>
      <w:r w:rsidR="00BC4E89" w:rsidRPr="004B03DD">
        <w:rPr>
          <w:rFonts w:ascii="Arial" w:hAnsi="Arial" w:cs="Arial"/>
          <w:bCs/>
          <w:color w:val="000000"/>
          <w:kern w:val="16"/>
          <w:sz w:val="20"/>
          <w:szCs w:val="20"/>
        </w:rPr>
        <w:t xml:space="preserve">en la carrera Licenciatura en Educación Primaria </w:t>
      </w:r>
      <w:r w:rsidR="003A238D" w:rsidRPr="004B03DD">
        <w:rPr>
          <w:rFonts w:ascii="Arial" w:hAnsi="Arial" w:cs="Arial"/>
          <w:bCs/>
          <w:color w:val="000000"/>
          <w:kern w:val="16"/>
          <w:sz w:val="20"/>
          <w:szCs w:val="20"/>
        </w:rPr>
        <w:t xml:space="preserve">como vía de superación del profesor universitario y el tutor de la escuela primaria, desde </w:t>
      </w:r>
      <w:r w:rsidR="003A238D" w:rsidRPr="004B03DD">
        <w:rPr>
          <w:rFonts w:ascii="Arial" w:hAnsi="Arial" w:cs="Arial"/>
          <w:color w:val="000000"/>
          <w:kern w:val="16"/>
          <w:sz w:val="20"/>
          <w:szCs w:val="20"/>
        </w:rPr>
        <w:t xml:space="preserve">la integración universidad-escuela. </w:t>
      </w:r>
    </w:p>
    <w:p w:rsidR="006B3B71" w:rsidRPr="004B03DD" w:rsidRDefault="006B3B71" w:rsidP="00BB53EA">
      <w:pPr>
        <w:jc w:val="both"/>
        <w:rPr>
          <w:rFonts w:ascii="Arial" w:hAnsi="Arial" w:cs="Arial"/>
          <w:color w:val="000000"/>
          <w:kern w:val="16"/>
          <w:sz w:val="20"/>
          <w:szCs w:val="20"/>
        </w:rPr>
      </w:pPr>
      <w:r w:rsidRPr="004B03DD">
        <w:rPr>
          <w:rFonts w:ascii="Arial" w:hAnsi="Arial" w:cs="Arial"/>
          <w:color w:val="000000"/>
          <w:kern w:val="16"/>
          <w:sz w:val="20"/>
          <w:szCs w:val="20"/>
        </w:rPr>
        <w:t>Si bien son escasas las investigaciones relacionados con el trabajo metodológico, se consultaron los trabajos de Díaz</w:t>
      </w:r>
      <w:r w:rsidR="00047831" w:rsidRPr="004B03DD">
        <w:rPr>
          <w:rFonts w:ascii="Arial" w:hAnsi="Arial" w:cs="Arial"/>
          <w:color w:val="000000"/>
          <w:kern w:val="16"/>
          <w:sz w:val="20"/>
          <w:szCs w:val="20"/>
        </w:rPr>
        <w:t xml:space="preserve"> </w:t>
      </w:r>
      <w:r w:rsidRPr="004B03DD">
        <w:rPr>
          <w:rFonts w:ascii="Arial" w:hAnsi="Arial" w:cs="Arial"/>
          <w:color w:val="000000"/>
          <w:kern w:val="16"/>
          <w:sz w:val="20"/>
          <w:szCs w:val="20"/>
        </w:rPr>
        <w:t>(1998)</w:t>
      </w:r>
      <w:r w:rsidR="00017C8C" w:rsidRPr="004B03DD">
        <w:rPr>
          <w:rFonts w:ascii="Arial" w:hAnsi="Arial" w:cs="Arial"/>
          <w:color w:val="000000"/>
          <w:kern w:val="16"/>
          <w:sz w:val="20"/>
          <w:szCs w:val="20"/>
        </w:rPr>
        <w:t>,</w:t>
      </w:r>
      <w:r w:rsidRPr="004B03DD">
        <w:rPr>
          <w:rFonts w:ascii="Arial" w:hAnsi="Arial" w:cs="Arial"/>
          <w:color w:val="000000"/>
          <w:kern w:val="16"/>
          <w:sz w:val="20"/>
          <w:szCs w:val="20"/>
        </w:rPr>
        <w:t xml:space="preserve"> Castell (2002), López (2004), Gómez (2006)</w:t>
      </w:r>
      <w:r w:rsidR="00047831" w:rsidRPr="004B03DD">
        <w:rPr>
          <w:rFonts w:ascii="Arial" w:hAnsi="Arial" w:cs="Arial"/>
          <w:color w:val="000000"/>
          <w:kern w:val="16"/>
          <w:sz w:val="20"/>
          <w:szCs w:val="20"/>
        </w:rPr>
        <w:t>,</w:t>
      </w:r>
      <w:r w:rsidRPr="004B03DD">
        <w:rPr>
          <w:rFonts w:ascii="Arial" w:hAnsi="Arial" w:cs="Arial"/>
          <w:color w:val="000000"/>
          <w:kern w:val="16"/>
          <w:sz w:val="20"/>
          <w:szCs w:val="20"/>
        </w:rPr>
        <w:t xml:space="preserve"> </w:t>
      </w:r>
      <w:proofErr w:type="spellStart"/>
      <w:r w:rsidRPr="004B03DD">
        <w:rPr>
          <w:rFonts w:ascii="Arial" w:hAnsi="Arial" w:cs="Arial"/>
          <w:color w:val="000000"/>
          <w:kern w:val="16"/>
          <w:sz w:val="20"/>
          <w:szCs w:val="20"/>
        </w:rPr>
        <w:t>Mingui</w:t>
      </w:r>
      <w:proofErr w:type="spellEnd"/>
      <w:r w:rsidRPr="004B03DD">
        <w:rPr>
          <w:rFonts w:ascii="Arial" w:hAnsi="Arial" w:cs="Arial"/>
          <w:color w:val="000000"/>
          <w:kern w:val="16"/>
          <w:sz w:val="20"/>
          <w:szCs w:val="20"/>
        </w:rPr>
        <w:t>, (2006)</w:t>
      </w:r>
      <w:r w:rsidR="00047831" w:rsidRPr="004B03DD">
        <w:rPr>
          <w:rFonts w:ascii="Arial" w:hAnsi="Arial" w:cs="Arial"/>
          <w:color w:val="000000"/>
          <w:kern w:val="16"/>
          <w:sz w:val="20"/>
          <w:szCs w:val="20"/>
        </w:rPr>
        <w:t>,</w:t>
      </w:r>
      <w:r w:rsidRPr="004B03DD">
        <w:rPr>
          <w:rFonts w:ascii="Arial" w:hAnsi="Arial" w:cs="Arial"/>
          <w:color w:val="000000"/>
          <w:kern w:val="16"/>
          <w:sz w:val="20"/>
          <w:szCs w:val="20"/>
        </w:rPr>
        <w:t xml:space="preserve"> Díaz (2007)</w:t>
      </w:r>
      <w:r w:rsidR="00404CD6" w:rsidRPr="004B03DD">
        <w:rPr>
          <w:rFonts w:ascii="Arial" w:hAnsi="Arial" w:cs="Arial"/>
          <w:color w:val="000000"/>
          <w:kern w:val="16"/>
          <w:sz w:val="20"/>
          <w:szCs w:val="20"/>
        </w:rPr>
        <w:t xml:space="preserve">, </w:t>
      </w:r>
      <w:r w:rsidRPr="004B03DD">
        <w:rPr>
          <w:rFonts w:ascii="Arial" w:hAnsi="Arial" w:cs="Arial"/>
          <w:color w:val="000000"/>
          <w:kern w:val="16"/>
          <w:sz w:val="20"/>
          <w:szCs w:val="20"/>
        </w:rPr>
        <w:t xml:space="preserve">Carmona, </w:t>
      </w:r>
      <w:r w:rsidRPr="004B03DD">
        <w:rPr>
          <w:rFonts w:ascii="Arial" w:hAnsi="Arial" w:cs="Arial"/>
          <w:color w:val="000000"/>
          <w:kern w:val="16"/>
          <w:sz w:val="20"/>
          <w:szCs w:val="20"/>
          <w:lang w:val="es-MX"/>
        </w:rPr>
        <w:t xml:space="preserve">(2010), </w:t>
      </w:r>
      <w:r w:rsidRPr="004B03DD">
        <w:rPr>
          <w:rFonts w:ascii="Arial" w:hAnsi="Arial" w:cs="Arial"/>
          <w:color w:val="000000"/>
          <w:kern w:val="16"/>
          <w:sz w:val="20"/>
          <w:szCs w:val="20"/>
        </w:rPr>
        <w:t>Polo (2014)</w:t>
      </w:r>
      <w:r w:rsidR="00404CD6" w:rsidRPr="004B03DD">
        <w:rPr>
          <w:rFonts w:ascii="Arial" w:hAnsi="Arial" w:cs="Arial"/>
          <w:color w:val="000000"/>
          <w:kern w:val="16"/>
          <w:sz w:val="20"/>
          <w:szCs w:val="20"/>
        </w:rPr>
        <w:t>. E</w:t>
      </w:r>
      <w:r w:rsidRPr="004B03DD">
        <w:rPr>
          <w:rFonts w:ascii="Arial" w:hAnsi="Arial" w:cs="Arial"/>
          <w:color w:val="000000"/>
          <w:kern w:val="16"/>
          <w:sz w:val="20"/>
          <w:szCs w:val="20"/>
        </w:rPr>
        <w:t xml:space="preserve">stos autores lo abordan como vía para elevar la calidad del desempeño de los profesionales de la educación, de ahí </w:t>
      </w:r>
      <w:r w:rsidR="00017C8C" w:rsidRPr="004B03DD">
        <w:rPr>
          <w:rFonts w:ascii="Arial" w:hAnsi="Arial" w:cs="Arial"/>
          <w:color w:val="000000"/>
          <w:kern w:val="16"/>
          <w:sz w:val="20"/>
          <w:szCs w:val="20"/>
        </w:rPr>
        <w:t xml:space="preserve">la </w:t>
      </w:r>
      <w:r w:rsidRPr="004B03DD">
        <w:rPr>
          <w:rFonts w:ascii="Arial" w:hAnsi="Arial" w:cs="Arial"/>
          <w:color w:val="000000"/>
          <w:kern w:val="16"/>
          <w:sz w:val="20"/>
          <w:szCs w:val="20"/>
        </w:rPr>
        <w:t>aport</w:t>
      </w:r>
      <w:r w:rsidR="00404CD6" w:rsidRPr="004B03DD">
        <w:rPr>
          <w:rFonts w:ascii="Arial" w:hAnsi="Arial" w:cs="Arial"/>
          <w:color w:val="000000"/>
          <w:kern w:val="16"/>
          <w:sz w:val="20"/>
          <w:szCs w:val="20"/>
        </w:rPr>
        <w:t xml:space="preserve">ación de </w:t>
      </w:r>
      <w:r w:rsidRPr="004B03DD">
        <w:rPr>
          <w:rFonts w:ascii="Arial" w:hAnsi="Arial" w:cs="Arial"/>
          <w:color w:val="000000"/>
          <w:kern w:val="16"/>
          <w:sz w:val="20"/>
          <w:szCs w:val="20"/>
        </w:rPr>
        <w:t xml:space="preserve">definiciones sobre </w:t>
      </w:r>
      <w:r w:rsidR="0099341F" w:rsidRPr="004B03DD">
        <w:rPr>
          <w:rFonts w:ascii="Arial" w:hAnsi="Arial" w:cs="Arial"/>
          <w:color w:val="000000"/>
          <w:kern w:val="16"/>
          <w:sz w:val="20"/>
          <w:szCs w:val="20"/>
        </w:rPr>
        <w:t xml:space="preserve">el </w:t>
      </w:r>
      <w:r w:rsidRPr="004B03DD">
        <w:rPr>
          <w:rFonts w:ascii="Arial" w:hAnsi="Arial" w:cs="Arial"/>
          <w:color w:val="000000"/>
          <w:kern w:val="16"/>
          <w:sz w:val="20"/>
          <w:szCs w:val="20"/>
        </w:rPr>
        <w:t>trabajo metodológico, para el nivel Preuniversitario, metodologías, tareas, y consideraciones sobre relaciones interdisciplinarias a nivel de departamento, colectivos de carreras y año.</w:t>
      </w:r>
    </w:p>
    <w:p w:rsidR="006B3B71" w:rsidRPr="004B03DD" w:rsidRDefault="006B3B71" w:rsidP="00BB53EA">
      <w:pPr>
        <w:jc w:val="both"/>
        <w:rPr>
          <w:rFonts w:ascii="Arial" w:hAnsi="Arial" w:cs="Arial"/>
          <w:kern w:val="16"/>
          <w:sz w:val="20"/>
          <w:szCs w:val="20"/>
        </w:rPr>
      </w:pPr>
      <w:r w:rsidRPr="004B03DD">
        <w:rPr>
          <w:rFonts w:ascii="Arial" w:hAnsi="Arial" w:cs="Arial"/>
          <w:color w:val="000000"/>
          <w:kern w:val="16"/>
          <w:sz w:val="20"/>
          <w:szCs w:val="20"/>
        </w:rPr>
        <w:t xml:space="preserve">Si bien los resultados de estas investigaciones contribuyen a perfeccionar el proceso de formación del profesional de la educación, y refieren </w:t>
      </w:r>
      <w:r w:rsidRPr="004B03DD">
        <w:rPr>
          <w:rFonts w:ascii="Arial" w:hAnsi="Arial" w:cs="Arial"/>
          <w:kern w:val="16"/>
          <w:sz w:val="20"/>
          <w:szCs w:val="20"/>
        </w:rPr>
        <w:t xml:space="preserve">la necesidad de integración del profesor universitario con los agentes socializadores de la escuela primaria, como exigencias que deben ser atendidas. Contradictoriamente, </w:t>
      </w:r>
      <w:r w:rsidR="00404CD6" w:rsidRPr="004B03DD">
        <w:rPr>
          <w:rFonts w:ascii="Arial" w:hAnsi="Arial" w:cs="Arial"/>
          <w:kern w:val="16"/>
          <w:sz w:val="20"/>
          <w:szCs w:val="20"/>
        </w:rPr>
        <w:t xml:space="preserve">es </w:t>
      </w:r>
      <w:r w:rsidRPr="004B03DD">
        <w:rPr>
          <w:rFonts w:ascii="Arial" w:hAnsi="Arial" w:cs="Arial"/>
          <w:kern w:val="16"/>
          <w:sz w:val="20"/>
          <w:szCs w:val="20"/>
        </w:rPr>
        <w:t>insuficiente la argumentación de nuevos espacios propiciadores del intercambio reflexivo, flexible y problematizador que conduzca la contextualización del trabajo metodológico</w:t>
      </w:r>
      <w:r w:rsidR="00404CD6" w:rsidRPr="004B03DD">
        <w:rPr>
          <w:rFonts w:ascii="Arial" w:hAnsi="Arial" w:cs="Arial"/>
          <w:kern w:val="16"/>
          <w:sz w:val="20"/>
          <w:szCs w:val="20"/>
        </w:rPr>
        <w:t>,</w:t>
      </w:r>
      <w:r w:rsidRPr="004B03DD">
        <w:rPr>
          <w:rFonts w:ascii="Arial" w:hAnsi="Arial" w:cs="Arial"/>
          <w:kern w:val="16"/>
          <w:sz w:val="20"/>
          <w:szCs w:val="20"/>
        </w:rPr>
        <w:t xml:space="preserve"> y por consiguiente</w:t>
      </w:r>
      <w:r w:rsidR="00404CD6" w:rsidRPr="004B03DD">
        <w:rPr>
          <w:rFonts w:ascii="Arial" w:hAnsi="Arial" w:cs="Arial"/>
          <w:kern w:val="16"/>
          <w:sz w:val="20"/>
          <w:szCs w:val="20"/>
        </w:rPr>
        <w:t>,</w:t>
      </w:r>
      <w:r w:rsidRPr="004B03DD">
        <w:rPr>
          <w:rFonts w:ascii="Arial" w:hAnsi="Arial" w:cs="Arial"/>
          <w:kern w:val="16"/>
          <w:sz w:val="20"/>
          <w:szCs w:val="20"/>
        </w:rPr>
        <w:t xml:space="preserve"> al perfeccionamiento de la preparación del profesional que responda a la solución de los problemas profesionales de la práctica de una manera creativa.</w:t>
      </w:r>
    </w:p>
    <w:p w:rsidR="006B3B71" w:rsidRPr="004B03DD" w:rsidRDefault="006B3B71" w:rsidP="00BB53EA">
      <w:pPr>
        <w:jc w:val="both"/>
        <w:rPr>
          <w:rFonts w:ascii="Arial" w:hAnsi="Arial" w:cs="Arial"/>
          <w:color w:val="000000"/>
          <w:kern w:val="16"/>
          <w:sz w:val="20"/>
          <w:szCs w:val="20"/>
        </w:rPr>
      </w:pPr>
      <w:r w:rsidRPr="004B03DD">
        <w:rPr>
          <w:rFonts w:ascii="Arial" w:hAnsi="Arial" w:cs="Arial"/>
          <w:color w:val="000000"/>
          <w:kern w:val="16"/>
          <w:sz w:val="20"/>
          <w:szCs w:val="20"/>
        </w:rPr>
        <w:t>En este sentido, se profundizó en referentes teóricos relacionados con la creatividad, entre los que se encuentran algunos resultados de proyectos, tesis de doctorado y maestrías, entre los autores consultados se encuentra la obra de Márquez</w:t>
      </w:r>
      <w:r w:rsidR="0035683D">
        <w:rPr>
          <w:rFonts w:ascii="Arial" w:hAnsi="Arial" w:cs="Arial"/>
          <w:color w:val="000000"/>
          <w:kern w:val="16"/>
          <w:sz w:val="20"/>
          <w:szCs w:val="20"/>
        </w:rPr>
        <w:t xml:space="preserve"> </w:t>
      </w:r>
      <w:r w:rsidRPr="004B03DD">
        <w:rPr>
          <w:rFonts w:ascii="Arial" w:hAnsi="Arial" w:cs="Arial"/>
          <w:color w:val="000000"/>
          <w:kern w:val="16"/>
          <w:sz w:val="20"/>
          <w:szCs w:val="20"/>
        </w:rPr>
        <w:t>(1999), Ponce</w:t>
      </w:r>
      <w:r w:rsidR="0035683D">
        <w:rPr>
          <w:rFonts w:ascii="Arial" w:hAnsi="Arial" w:cs="Arial"/>
          <w:color w:val="000000"/>
          <w:kern w:val="16"/>
          <w:sz w:val="20"/>
          <w:szCs w:val="20"/>
        </w:rPr>
        <w:t xml:space="preserve"> </w:t>
      </w:r>
      <w:r w:rsidRPr="004B03DD">
        <w:rPr>
          <w:rFonts w:ascii="Arial" w:hAnsi="Arial" w:cs="Arial"/>
          <w:color w:val="000000"/>
          <w:kern w:val="16"/>
          <w:sz w:val="20"/>
          <w:szCs w:val="20"/>
        </w:rPr>
        <w:t>(2001)</w:t>
      </w:r>
      <w:r w:rsidR="00404CD6" w:rsidRPr="004B03DD">
        <w:rPr>
          <w:rFonts w:ascii="Arial" w:hAnsi="Arial" w:cs="Arial"/>
          <w:color w:val="000000"/>
          <w:kern w:val="16"/>
          <w:sz w:val="20"/>
          <w:szCs w:val="20"/>
        </w:rPr>
        <w:t xml:space="preserve">, </w:t>
      </w:r>
      <w:r w:rsidRPr="004B03DD">
        <w:rPr>
          <w:rFonts w:ascii="Arial" w:hAnsi="Arial" w:cs="Arial"/>
          <w:color w:val="000000"/>
          <w:kern w:val="16"/>
          <w:sz w:val="20"/>
          <w:szCs w:val="20"/>
        </w:rPr>
        <w:t xml:space="preserve"> D’ </w:t>
      </w:r>
      <w:proofErr w:type="spellStart"/>
      <w:r w:rsidRPr="004B03DD">
        <w:rPr>
          <w:rFonts w:ascii="Arial" w:hAnsi="Arial" w:cs="Arial"/>
          <w:color w:val="000000"/>
          <w:kern w:val="16"/>
          <w:sz w:val="20"/>
          <w:szCs w:val="20"/>
        </w:rPr>
        <w:t>Angelo</w:t>
      </w:r>
      <w:proofErr w:type="spellEnd"/>
      <w:r w:rsidR="0035683D">
        <w:rPr>
          <w:rFonts w:ascii="Arial" w:hAnsi="Arial" w:cs="Arial"/>
          <w:color w:val="000000"/>
          <w:kern w:val="16"/>
          <w:sz w:val="20"/>
          <w:szCs w:val="20"/>
        </w:rPr>
        <w:t xml:space="preserve"> </w:t>
      </w:r>
      <w:r w:rsidRPr="004B03DD">
        <w:rPr>
          <w:rFonts w:ascii="Arial" w:hAnsi="Arial" w:cs="Arial"/>
          <w:color w:val="000000"/>
          <w:kern w:val="16"/>
          <w:sz w:val="20"/>
          <w:szCs w:val="20"/>
        </w:rPr>
        <w:t>(2002</w:t>
      </w:r>
      <w:r w:rsidR="00F50496" w:rsidRPr="004B03DD">
        <w:rPr>
          <w:rFonts w:ascii="Arial" w:hAnsi="Arial" w:cs="Arial"/>
          <w:color w:val="000000"/>
          <w:kern w:val="16"/>
          <w:sz w:val="20"/>
          <w:szCs w:val="20"/>
        </w:rPr>
        <w:t xml:space="preserve">, </w:t>
      </w:r>
      <w:r w:rsidRPr="004B03DD">
        <w:rPr>
          <w:rFonts w:ascii="Arial" w:hAnsi="Arial" w:cs="Arial"/>
          <w:color w:val="000000"/>
          <w:kern w:val="16"/>
          <w:sz w:val="20"/>
          <w:szCs w:val="20"/>
        </w:rPr>
        <w:t xml:space="preserve"> 2004), Martínez (2004)</w:t>
      </w:r>
      <w:r w:rsidR="00F50496" w:rsidRPr="004B03DD">
        <w:rPr>
          <w:rFonts w:ascii="Arial" w:hAnsi="Arial" w:cs="Arial"/>
          <w:color w:val="000000"/>
          <w:kern w:val="16"/>
          <w:sz w:val="20"/>
          <w:szCs w:val="20"/>
        </w:rPr>
        <w:t>,</w:t>
      </w:r>
      <w:r w:rsidRPr="004B03DD">
        <w:rPr>
          <w:rFonts w:ascii="Arial" w:hAnsi="Arial" w:cs="Arial"/>
          <w:color w:val="000000"/>
          <w:kern w:val="16"/>
          <w:sz w:val="20"/>
          <w:szCs w:val="20"/>
        </w:rPr>
        <w:t xml:space="preserve"> Remedios (2005</w:t>
      </w:r>
      <w:r w:rsidR="007D48FE" w:rsidRPr="004B03DD">
        <w:rPr>
          <w:rFonts w:ascii="Arial" w:hAnsi="Arial" w:cs="Arial"/>
          <w:color w:val="000000"/>
          <w:kern w:val="16"/>
          <w:sz w:val="20"/>
          <w:szCs w:val="20"/>
        </w:rPr>
        <w:t>), Torres</w:t>
      </w:r>
      <w:r w:rsidR="0035683D">
        <w:rPr>
          <w:rFonts w:ascii="Arial" w:hAnsi="Arial" w:cs="Arial"/>
          <w:color w:val="000000"/>
          <w:kern w:val="16"/>
          <w:sz w:val="20"/>
          <w:szCs w:val="20"/>
        </w:rPr>
        <w:t xml:space="preserve"> </w:t>
      </w:r>
      <w:r w:rsidRPr="004B03DD">
        <w:rPr>
          <w:rFonts w:ascii="Arial" w:hAnsi="Arial" w:cs="Arial"/>
          <w:color w:val="000000"/>
          <w:kern w:val="16"/>
          <w:sz w:val="20"/>
          <w:szCs w:val="20"/>
        </w:rPr>
        <w:t>(2005)</w:t>
      </w:r>
      <w:r w:rsidR="00F50496" w:rsidRPr="004B03DD">
        <w:rPr>
          <w:rFonts w:ascii="Arial" w:hAnsi="Arial" w:cs="Arial"/>
          <w:color w:val="000000"/>
          <w:kern w:val="16"/>
          <w:sz w:val="20"/>
          <w:szCs w:val="20"/>
        </w:rPr>
        <w:t xml:space="preserve">, </w:t>
      </w:r>
      <w:proofErr w:type="spellStart"/>
      <w:r w:rsidRPr="004B03DD">
        <w:rPr>
          <w:rFonts w:ascii="Arial" w:hAnsi="Arial" w:cs="Arial"/>
          <w:color w:val="000000"/>
          <w:kern w:val="16"/>
          <w:sz w:val="20"/>
          <w:szCs w:val="20"/>
        </w:rPr>
        <w:t>Daudinot</w:t>
      </w:r>
      <w:proofErr w:type="spellEnd"/>
      <w:r w:rsidR="00F50496" w:rsidRPr="004B03DD">
        <w:rPr>
          <w:rFonts w:ascii="Arial" w:hAnsi="Arial" w:cs="Arial"/>
          <w:color w:val="000000"/>
          <w:kern w:val="16"/>
          <w:sz w:val="20"/>
          <w:szCs w:val="20"/>
        </w:rPr>
        <w:t xml:space="preserve"> </w:t>
      </w:r>
      <w:r w:rsidRPr="004B03DD">
        <w:rPr>
          <w:rFonts w:ascii="Arial" w:hAnsi="Arial" w:cs="Arial"/>
          <w:color w:val="000000"/>
          <w:kern w:val="16"/>
          <w:sz w:val="20"/>
          <w:szCs w:val="20"/>
        </w:rPr>
        <w:t>(2003, 2006)</w:t>
      </w:r>
      <w:r w:rsidR="00F50496" w:rsidRPr="004B03DD">
        <w:rPr>
          <w:rFonts w:ascii="Arial" w:hAnsi="Arial" w:cs="Arial"/>
          <w:color w:val="000000"/>
          <w:kern w:val="16"/>
          <w:sz w:val="20"/>
          <w:szCs w:val="20"/>
        </w:rPr>
        <w:t xml:space="preserve">, </w:t>
      </w:r>
      <w:r w:rsidRPr="004B03DD">
        <w:rPr>
          <w:rFonts w:ascii="Arial" w:hAnsi="Arial" w:cs="Arial"/>
          <w:color w:val="000000"/>
          <w:kern w:val="16"/>
          <w:sz w:val="20"/>
          <w:szCs w:val="20"/>
        </w:rPr>
        <w:t xml:space="preserve">Mariño (2013) y Calzado (2012). Estos ofrecen modelos </w:t>
      </w:r>
      <w:r w:rsidR="007841F6" w:rsidRPr="004B03DD">
        <w:rPr>
          <w:rFonts w:ascii="Arial" w:hAnsi="Arial" w:cs="Arial"/>
          <w:color w:val="000000"/>
          <w:kern w:val="16"/>
          <w:sz w:val="20"/>
          <w:szCs w:val="20"/>
        </w:rPr>
        <w:t>explicativos de la creatividad, técnicas</w:t>
      </w:r>
      <w:r w:rsidRPr="004B03DD">
        <w:rPr>
          <w:rFonts w:ascii="Arial" w:hAnsi="Arial" w:cs="Arial"/>
          <w:color w:val="000000"/>
          <w:kern w:val="16"/>
          <w:sz w:val="20"/>
          <w:szCs w:val="20"/>
        </w:rPr>
        <w:t xml:space="preserve"> de estimulación, etapas del accionar creativo del maestro en la conducción del proceso de enseñanza</w:t>
      </w:r>
      <w:r w:rsidR="00B9773D" w:rsidRPr="004B03DD">
        <w:rPr>
          <w:rFonts w:ascii="Arial" w:hAnsi="Arial" w:cs="Arial"/>
          <w:color w:val="000000"/>
          <w:kern w:val="16"/>
          <w:sz w:val="20"/>
          <w:szCs w:val="20"/>
        </w:rPr>
        <w:t>-</w:t>
      </w:r>
      <w:r w:rsidRPr="004B03DD">
        <w:rPr>
          <w:rFonts w:ascii="Arial" w:hAnsi="Arial" w:cs="Arial"/>
          <w:color w:val="000000"/>
          <w:kern w:val="16"/>
          <w:sz w:val="20"/>
          <w:szCs w:val="20"/>
        </w:rPr>
        <w:t xml:space="preserve">aprendizaje y sistema de tareas docentes para la dirección del aprendizaje creativo-vivencial. </w:t>
      </w:r>
    </w:p>
    <w:p w:rsidR="006B3B71" w:rsidRPr="004B03DD" w:rsidRDefault="006B3B71" w:rsidP="00BB53EA">
      <w:pPr>
        <w:jc w:val="both"/>
        <w:rPr>
          <w:rFonts w:ascii="Arial" w:hAnsi="Arial" w:cs="Arial"/>
          <w:sz w:val="20"/>
          <w:szCs w:val="20"/>
        </w:rPr>
      </w:pPr>
      <w:r w:rsidRPr="004B03DD">
        <w:rPr>
          <w:rFonts w:ascii="Arial" w:hAnsi="Arial" w:cs="Arial"/>
          <w:color w:val="000000"/>
          <w:kern w:val="16"/>
          <w:sz w:val="20"/>
          <w:szCs w:val="20"/>
        </w:rPr>
        <w:t>Sin embargo, es insuficiente el estudio de la creatividad en la formación del profesional de la educación, que conduzca desde el trabajo metodológico, como una de las vías de superación, a elevar la preparación del profesor universitario y el tutor de la escuela primaria</w:t>
      </w:r>
      <w:r w:rsidRPr="004B03DD">
        <w:rPr>
          <w:rFonts w:ascii="Arial" w:hAnsi="Arial" w:cs="Arial"/>
          <w:sz w:val="20"/>
          <w:szCs w:val="20"/>
        </w:rPr>
        <w:t>, según las necesidades sociales y la contextualización de los escenarios de aprendizaje. Esto se debe a que son escasos los trabajos que dirijan su atención a cómo estimular la creatividad desde los espacios de formación y preparación metodológica en los que se involucran dichos profesionales.</w:t>
      </w:r>
    </w:p>
    <w:p w:rsidR="006B3B71" w:rsidRPr="004B03DD" w:rsidRDefault="006B3B71" w:rsidP="00BB53EA">
      <w:pPr>
        <w:jc w:val="both"/>
        <w:rPr>
          <w:rFonts w:ascii="Arial" w:hAnsi="Arial" w:cs="Arial"/>
          <w:sz w:val="20"/>
          <w:szCs w:val="20"/>
        </w:rPr>
      </w:pPr>
      <w:r w:rsidRPr="004B03DD">
        <w:rPr>
          <w:rFonts w:ascii="Arial" w:hAnsi="Arial" w:cs="Arial"/>
          <w:sz w:val="20"/>
          <w:szCs w:val="20"/>
        </w:rPr>
        <w:t>Como parte de la búsqueda en la teoría de la existencia de respuestas epistemológicas a las inconsistencias existentes. Los principales resultados del estudio epistemológico son:</w:t>
      </w:r>
    </w:p>
    <w:p w:rsidR="006B3B71" w:rsidRPr="004B03DD" w:rsidRDefault="006B3B71" w:rsidP="00BB53EA">
      <w:pPr>
        <w:numPr>
          <w:ilvl w:val="0"/>
          <w:numId w:val="47"/>
        </w:numPr>
        <w:ind w:left="284" w:hanging="142"/>
        <w:jc w:val="both"/>
        <w:rPr>
          <w:rFonts w:ascii="Arial" w:hAnsi="Arial" w:cs="Arial"/>
          <w:kern w:val="16"/>
          <w:sz w:val="20"/>
          <w:szCs w:val="20"/>
        </w:rPr>
      </w:pPr>
      <w:r w:rsidRPr="004B03DD">
        <w:rPr>
          <w:rFonts w:ascii="Arial" w:hAnsi="Arial" w:cs="Arial"/>
          <w:kern w:val="16"/>
          <w:sz w:val="20"/>
          <w:szCs w:val="20"/>
        </w:rPr>
        <w:t xml:space="preserve">Los fundamentos teóricos del trabajo metodológico muestran inconsistencias en la argumentación de la relación objetivo-contenido-método y formas del trabajo metodológico, que conduzca a elevar la preparación en la educación superior de profesores universitarios y tutores de la escuela primaria. </w:t>
      </w:r>
    </w:p>
    <w:p w:rsidR="006B3B71" w:rsidRPr="004B03DD" w:rsidRDefault="006B3B71" w:rsidP="00BB53EA">
      <w:pPr>
        <w:numPr>
          <w:ilvl w:val="0"/>
          <w:numId w:val="47"/>
        </w:numPr>
        <w:ind w:left="284" w:hanging="142"/>
        <w:jc w:val="both"/>
        <w:rPr>
          <w:rFonts w:ascii="Arial" w:hAnsi="Arial" w:cs="Arial"/>
          <w:color w:val="000000"/>
          <w:kern w:val="16"/>
          <w:sz w:val="20"/>
          <w:szCs w:val="20"/>
        </w:rPr>
      </w:pPr>
      <w:r w:rsidRPr="004B03DD">
        <w:rPr>
          <w:rFonts w:ascii="Arial" w:hAnsi="Arial" w:cs="Arial"/>
          <w:color w:val="000000"/>
          <w:kern w:val="16"/>
          <w:sz w:val="20"/>
          <w:szCs w:val="20"/>
        </w:rPr>
        <w:t xml:space="preserve">La débil caracterización teórica y relativa descontextualización del trabajo metodológico como </w:t>
      </w:r>
      <w:r w:rsidRPr="004B03DD">
        <w:rPr>
          <w:rFonts w:ascii="Arial" w:hAnsi="Arial" w:cs="Arial"/>
          <w:kern w:val="16"/>
          <w:sz w:val="20"/>
          <w:szCs w:val="20"/>
        </w:rPr>
        <w:t>espacio de reflexión y producción del conocimiento que potencie la superación del co</w:t>
      </w:r>
      <w:r w:rsidRPr="004B03DD">
        <w:rPr>
          <w:rFonts w:ascii="Arial" w:hAnsi="Arial" w:cs="Arial"/>
          <w:color w:val="000000"/>
          <w:kern w:val="16"/>
          <w:sz w:val="20"/>
          <w:szCs w:val="20"/>
        </w:rPr>
        <w:t>lectivo de docentes, a partir de la integración universidad-escuela en la formación del profesional de la educación primaria.</w:t>
      </w:r>
    </w:p>
    <w:p w:rsidR="006B3B71" w:rsidRPr="007460A3" w:rsidRDefault="006B3B71" w:rsidP="00BB53EA">
      <w:pPr>
        <w:jc w:val="both"/>
        <w:rPr>
          <w:rFonts w:ascii="Arial" w:hAnsi="Arial" w:cs="Arial"/>
          <w:kern w:val="16"/>
          <w:sz w:val="20"/>
          <w:szCs w:val="20"/>
        </w:rPr>
      </w:pPr>
      <w:r w:rsidRPr="004B03DD">
        <w:rPr>
          <w:rFonts w:ascii="Arial" w:hAnsi="Arial" w:cs="Arial"/>
          <w:color w:val="000000"/>
          <w:kern w:val="16"/>
          <w:sz w:val="20"/>
          <w:szCs w:val="20"/>
        </w:rPr>
        <w:t>Las vivencias personales obtenidas y el resultado de la consulta a fuentes bibliográficas psicopedagógicas y metodológicas tales como las de Valdés</w:t>
      </w:r>
      <w:r w:rsidR="007460A3">
        <w:rPr>
          <w:rFonts w:ascii="Arial" w:hAnsi="Arial" w:cs="Arial"/>
          <w:color w:val="000000"/>
          <w:kern w:val="16"/>
          <w:sz w:val="20"/>
          <w:szCs w:val="20"/>
        </w:rPr>
        <w:t xml:space="preserve"> </w:t>
      </w:r>
      <w:r w:rsidRPr="004B03DD">
        <w:rPr>
          <w:rFonts w:ascii="Arial" w:hAnsi="Arial" w:cs="Arial"/>
          <w:color w:val="000000"/>
          <w:kern w:val="16"/>
          <w:sz w:val="20"/>
          <w:szCs w:val="20"/>
        </w:rPr>
        <w:t>(1999)</w:t>
      </w:r>
      <w:r w:rsidR="00B9773D" w:rsidRPr="004B03DD">
        <w:rPr>
          <w:rFonts w:ascii="Arial" w:hAnsi="Arial" w:cs="Arial"/>
          <w:color w:val="000000"/>
          <w:kern w:val="16"/>
          <w:sz w:val="20"/>
          <w:szCs w:val="20"/>
        </w:rPr>
        <w:t>,</w:t>
      </w:r>
      <w:r w:rsidRPr="004B03DD">
        <w:rPr>
          <w:rFonts w:ascii="Arial" w:hAnsi="Arial" w:cs="Arial"/>
          <w:color w:val="000000"/>
          <w:kern w:val="16"/>
          <w:sz w:val="20"/>
          <w:szCs w:val="20"/>
        </w:rPr>
        <w:t xml:space="preserve"> Martínez (2004), Le</w:t>
      </w:r>
      <w:r w:rsidR="00B9773D" w:rsidRPr="004B03DD">
        <w:rPr>
          <w:rFonts w:ascii="Arial" w:hAnsi="Arial" w:cs="Arial"/>
          <w:color w:val="000000"/>
          <w:kern w:val="16"/>
          <w:sz w:val="20"/>
          <w:szCs w:val="20"/>
        </w:rPr>
        <w:t>y</w:t>
      </w:r>
      <w:r w:rsidRPr="004B03DD">
        <w:rPr>
          <w:rFonts w:ascii="Arial" w:hAnsi="Arial" w:cs="Arial"/>
          <w:color w:val="000000"/>
          <w:kern w:val="16"/>
          <w:sz w:val="20"/>
          <w:szCs w:val="20"/>
        </w:rPr>
        <w:t>va</w:t>
      </w:r>
      <w:r w:rsidR="007460A3">
        <w:rPr>
          <w:rFonts w:ascii="Arial" w:hAnsi="Arial" w:cs="Arial"/>
          <w:color w:val="000000"/>
          <w:kern w:val="16"/>
          <w:sz w:val="20"/>
          <w:szCs w:val="20"/>
        </w:rPr>
        <w:t xml:space="preserve"> </w:t>
      </w:r>
      <w:r w:rsidRPr="004B03DD">
        <w:rPr>
          <w:rFonts w:ascii="Arial" w:hAnsi="Arial" w:cs="Arial"/>
          <w:color w:val="000000"/>
          <w:kern w:val="16"/>
          <w:sz w:val="20"/>
          <w:szCs w:val="20"/>
        </w:rPr>
        <w:t xml:space="preserve">(2007), Rico (2001, 2008); conducen al reconocimiento de la manifestación externa de la contradicción, que se da entre la </w:t>
      </w:r>
      <w:r w:rsidRPr="007460A3">
        <w:rPr>
          <w:rFonts w:ascii="Arial" w:hAnsi="Arial" w:cs="Arial"/>
          <w:kern w:val="16"/>
          <w:sz w:val="20"/>
          <w:szCs w:val="20"/>
        </w:rPr>
        <w:t>necesidad de perfeccionamiento del trabajo metodológico como vía de superación del profesor universitario y el tutor de la escuela primaria, que genere espacios de reflexión y producción para la solución de problemas profesionales, y el estado actual que privilegia el tratamiento a las prioridades emitidas por niveles organizativos superiores y las insuficiencias que presentan los docentes en su práctica profesional.</w:t>
      </w:r>
    </w:p>
    <w:p w:rsidR="006B3B71" w:rsidRPr="007460A3" w:rsidRDefault="006B3B71" w:rsidP="00BB53EA">
      <w:pPr>
        <w:tabs>
          <w:tab w:val="left" w:pos="2562"/>
        </w:tabs>
        <w:jc w:val="both"/>
        <w:rPr>
          <w:rFonts w:ascii="Arial" w:hAnsi="Arial" w:cs="Arial"/>
          <w:color w:val="000000"/>
          <w:kern w:val="16"/>
          <w:sz w:val="20"/>
          <w:szCs w:val="20"/>
          <w:lang w:val="es-ES_tradnl"/>
        </w:rPr>
      </w:pPr>
      <w:r w:rsidRPr="007460A3">
        <w:rPr>
          <w:rFonts w:ascii="Arial" w:hAnsi="Arial" w:cs="Arial"/>
          <w:kern w:val="16"/>
          <w:sz w:val="20"/>
          <w:szCs w:val="20"/>
          <w:lang w:val="es-ES_tradnl"/>
        </w:rPr>
        <w:lastRenderedPageBreak/>
        <w:t xml:space="preserve">Los referentes teóricos del trabajo metodológico como una de las vías de superación, resultan insuficientes, dado el alcance del mismo en las transformaciones de la pedagogía del saber hacia la pedagogía del ser, en su mayoría, lo abordan como órgano estructural, funcional </w:t>
      </w:r>
      <w:r w:rsidR="00640637" w:rsidRPr="007460A3">
        <w:rPr>
          <w:rFonts w:ascii="Arial" w:hAnsi="Arial" w:cs="Arial"/>
          <w:kern w:val="16"/>
          <w:sz w:val="20"/>
          <w:szCs w:val="20"/>
          <w:lang w:val="es-ES_tradnl"/>
        </w:rPr>
        <w:t xml:space="preserve">con </w:t>
      </w:r>
      <w:r w:rsidR="00640637" w:rsidRPr="007460A3">
        <w:rPr>
          <w:rFonts w:ascii="Arial" w:hAnsi="Arial" w:cs="Arial"/>
          <w:color w:val="000000"/>
          <w:kern w:val="16"/>
          <w:sz w:val="20"/>
          <w:szCs w:val="20"/>
          <w:lang w:val="es-ES_tradnl"/>
        </w:rPr>
        <w:t>predominio</w:t>
      </w:r>
      <w:r w:rsidRPr="007460A3">
        <w:rPr>
          <w:rFonts w:ascii="Arial" w:hAnsi="Arial" w:cs="Arial"/>
          <w:color w:val="000000"/>
          <w:kern w:val="16"/>
          <w:sz w:val="20"/>
          <w:szCs w:val="20"/>
          <w:lang w:val="es-ES_tradnl"/>
        </w:rPr>
        <w:t xml:space="preserve"> de la concepción tradicional, no incluyen de manera explícita variantes de tipos de trabajo metodológico, que propicie la transferencia de conocimientos y experiencias. Asimismo, se reconoce, la tendencia a elevar la preparación del profesor universitario y del maestro primario a través del trabajo metodológico, sin embargo, los estudios consultados profundizan en esta superación de forma independiente, aislada. Resultan escasos los estudios que profundizan en la superación conjunta </w:t>
      </w:r>
      <w:r w:rsidR="00640637" w:rsidRPr="007460A3">
        <w:rPr>
          <w:rFonts w:ascii="Arial" w:hAnsi="Arial" w:cs="Arial"/>
          <w:color w:val="000000"/>
          <w:kern w:val="16"/>
          <w:sz w:val="20"/>
          <w:szCs w:val="20"/>
          <w:lang w:val="es-ES_tradnl"/>
        </w:rPr>
        <w:t>del profesor</w:t>
      </w:r>
      <w:r w:rsidRPr="007460A3">
        <w:rPr>
          <w:rFonts w:ascii="Arial" w:hAnsi="Arial" w:cs="Arial"/>
          <w:color w:val="000000"/>
          <w:kern w:val="16"/>
          <w:sz w:val="20"/>
          <w:szCs w:val="20"/>
          <w:lang w:val="es-ES_tradnl"/>
        </w:rPr>
        <w:t xml:space="preserve"> universitario y el tutor de la escuela primaria.</w:t>
      </w:r>
    </w:p>
    <w:p w:rsidR="006B3B71" w:rsidRPr="004B03DD" w:rsidRDefault="006B3B71" w:rsidP="00BB53EA">
      <w:pPr>
        <w:tabs>
          <w:tab w:val="left" w:pos="2562"/>
        </w:tabs>
        <w:jc w:val="both"/>
        <w:rPr>
          <w:rFonts w:ascii="Arial" w:hAnsi="Arial" w:cs="Arial"/>
          <w:color w:val="000000"/>
          <w:kern w:val="16"/>
          <w:sz w:val="20"/>
          <w:szCs w:val="20"/>
          <w:lang w:val="es-ES_tradnl"/>
        </w:rPr>
      </w:pPr>
      <w:r w:rsidRPr="004B03DD">
        <w:rPr>
          <w:rFonts w:ascii="Arial" w:hAnsi="Arial" w:cs="Arial"/>
          <w:color w:val="000000"/>
          <w:kern w:val="16"/>
          <w:sz w:val="20"/>
          <w:szCs w:val="20"/>
          <w:lang w:val="es-ES_tradnl"/>
        </w:rPr>
        <w:t xml:space="preserve">Constituye un elemento importante a tener en cuenta el papel del profesor tutor de la escuela primaria, como parte del claustro de la carrera y su incorporación a la superación con el profesor universitario, en temas metodológicos y didácticos de la educación superior, que lo prepare para el proceso de formación del profesional que tutora.  En este sentido, se coincide con las formas de gestión de conocimiento propuestas por </w:t>
      </w:r>
      <w:proofErr w:type="spellStart"/>
      <w:r w:rsidRPr="004B03DD">
        <w:rPr>
          <w:rFonts w:ascii="Arial" w:hAnsi="Arial" w:cs="Arial"/>
          <w:color w:val="000000"/>
          <w:kern w:val="16"/>
          <w:sz w:val="20"/>
          <w:szCs w:val="20"/>
          <w:lang w:val="es-ES_tradnl"/>
        </w:rPr>
        <w:t>Tristá</w:t>
      </w:r>
      <w:proofErr w:type="spellEnd"/>
      <w:r w:rsidR="007460A3">
        <w:rPr>
          <w:rFonts w:ascii="Arial" w:hAnsi="Arial" w:cs="Arial"/>
          <w:color w:val="000000"/>
          <w:kern w:val="16"/>
          <w:sz w:val="20"/>
          <w:szCs w:val="20"/>
          <w:lang w:val="es-ES_tradnl"/>
        </w:rPr>
        <w:t xml:space="preserve"> </w:t>
      </w:r>
      <w:r w:rsidRPr="004B03DD">
        <w:rPr>
          <w:rFonts w:ascii="Arial" w:hAnsi="Arial" w:cs="Arial"/>
          <w:color w:val="000000"/>
          <w:kern w:val="16"/>
          <w:sz w:val="20"/>
          <w:szCs w:val="20"/>
          <w:lang w:val="es-ES_tradnl"/>
        </w:rPr>
        <w:t xml:space="preserve">(2010), las que se consideran enriquecen la preparación del profesor universitario y estimulan la búsqueda de espacios de interacción entre la universidad y la escuela primaria. </w:t>
      </w:r>
    </w:p>
    <w:p w:rsidR="006B3B71" w:rsidRPr="007460A3" w:rsidRDefault="006B3B71" w:rsidP="00BB53EA">
      <w:pPr>
        <w:tabs>
          <w:tab w:val="left" w:pos="2562"/>
        </w:tabs>
        <w:spacing w:after="240"/>
        <w:jc w:val="both"/>
        <w:rPr>
          <w:rFonts w:ascii="Arial" w:hAnsi="Arial" w:cs="Arial"/>
          <w:color w:val="000000"/>
          <w:kern w:val="16"/>
          <w:sz w:val="20"/>
          <w:szCs w:val="20"/>
          <w:lang w:val="es-ES_tradnl"/>
        </w:rPr>
      </w:pPr>
      <w:r w:rsidRPr="007460A3">
        <w:rPr>
          <w:rFonts w:ascii="Arial" w:hAnsi="Arial" w:cs="Arial"/>
          <w:color w:val="000000"/>
          <w:kern w:val="16"/>
          <w:sz w:val="20"/>
          <w:szCs w:val="20"/>
          <w:lang w:val="es-ES_tradnl"/>
        </w:rPr>
        <w:t xml:space="preserve">El trabajo metodológico debe propiciar el análisis reflexivo, y estimular la originalidad y flexibilidad de ideas en la solución de los problemas metodológicos y profesionales que se presentan en la carrera. Sin duda estos ayudan a caracterizar los modos en que los profesionales elaboran comprensiones específicas de situaciones cotidianas (sean éstas casos problemáticos o no) en el propio proceso de actuación. Todo ello contribuye a la construcción de un conocimiento profesional específico y a la capacidad para desenvolverse en situaciones complejas, conflictivas e inciertas que constituyen una parte importante del ejercicio de la profesión. </w:t>
      </w:r>
    </w:p>
    <w:p w:rsidR="00332016" w:rsidRPr="004B03DD" w:rsidRDefault="007165BE" w:rsidP="003D67D4">
      <w:pPr>
        <w:tabs>
          <w:tab w:val="center" w:pos="4252"/>
          <w:tab w:val="right" w:pos="8504"/>
        </w:tabs>
        <w:spacing w:after="120"/>
        <w:jc w:val="both"/>
        <w:rPr>
          <w:rFonts w:ascii="Arial" w:eastAsia="Calibri" w:hAnsi="Arial" w:cs="Arial"/>
          <w:b/>
          <w:sz w:val="20"/>
          <w:szCs w:val="20"/>
        </w:rPr>
      </w:pPr>
      <w:r w:rsidRPr="004B03DD">
        <w:rPr>
          <w:rFonts w:ascii="Arial" w:eastAsia="Calibri" w:hAnsi="Arial" w:cs="Arial"/>
          <w:b/>
          <w:sz w:val="20"/>
          <w:szCs w:val="20"/>
        </w:rPr>
        <w:t>2. METODOLOGÍA</w:t>
      </w:r>
    </w:p>
    <w:p w:rsidR="00FD447C" w:rsidRPr="004B03DD" w:rsidRDefault="00FF381B" w:rsidP="009346E0">
      <w:pPr>
        <w:tabs>
          <w:tab w:val="left" w:pos="142"/>
          <w:tab w:val="left" w:pos="284"/>
        </w:tabs>
        <w:spacing w:after="120"/>
        <w:jc w:val="both"/>
        <w:rPr>
          <w:rFonts w:ascii="Arial" w:eastAsia="Times New Roman" w:hAnsi="Arial" w:cs="Arial"/>
          <w:sz w:val="20"/>
          <w:szCs w:val="20"/>
          <w:lang w:eastAsia="es-ES"/>
        </w:rPr>
      </w:pPr>
      <w:r w:rsidRPr="004B03DD">
        <w:rPr>
          <w:rFonts w:ascii="Arial" w:hAnsi="Arial" w:cs="Arial"/>
          <w:color w:val="000000"/>
          <w:kern w:val="16"/>
          <w:sz w:val="20"/>
          <w:szCs w:val="20"/>
        </w:rPr>
        <w:t xml:space="preserve">Con el objetivo del perfeccionamiento del trabajo metodológico como vía de superación se presenta una estrategia metodológica que incluye acciones que proyectan el sistema de superación para profesores universitarios y tutores. </w:t>
      </w:r>
      <w:r w:rsidR="00EF3E46" w:rsidRPr="004B03DD">
        <w:rPr>
          <w:rFonts w:ascii="Arial" w:eastAsia="Times New Roman" w:hAnsi="Arial" w:cs="Arial"/>
          <w:sz w:val="20"/>
          <w:szCs w:val="20"/>
          <w:lang w:eastAsia="es-ES"/>
        </w:rPr>
        <w:t>La p</w:t>
      </w:r>
      <w:r w:rsidR="00FD447C" w:rsidRPr="004B03DD">
        <w:rPr>
          <w:rFonts w:ascii="Arial" w:eastAsia="Times New Roman" w:hAnsi="Arial" w:cs="Arial"/>
          <w:sz w:val="20"/>
          <w:szCs w:val="20"/>
          <w:lang w:eastAsia="es-ES"/>
        </w:rPr>
        <w:t xml:space="preserve">oblación </w:t>
      </w:r>
      <w:r w:rsidR="00ED0190" w:rsidRPr="004B03DD">
        <w:rPr>
          <w:rFonts w:ascii="Arial" w:eastAsia="Times New Roman" w:hAnsi="Arial" w:cs="Arial"/>
          <w:sz w:val="20"/>
          <w:szCs w:val="20"/>
          <w:lang w:eastAsia="es-ES"/>
        </w:rPr>
        <w:t>50</w:t>
      </w:r>
      <w:r w:rsidR="00FD447C" w:rsidRPr="004B03DD">
        <w:rPr>
          <w:rFonts w:ascii="Arial" w:eastAsia="Times New Roman" w:hAnsi="Arial" w:cs="Arial"/>
          <w:sz w:val="20"/>
          <w:szCs w:val="20"/>
          <w:lang w:eastAsia="es-ES"/>
        </w:rPr>
        <w:t xml:space="preserve"> profesores y </w:t>
      </w:r>
      <w:r w:rsidR="00ED0190" w:rsidRPr="004B03DD">
        <w:rPr>
          <w:rFonts w:ascii="Arial" w:eastAsia="Times New Roman" w:hAnsi="Arial" w:cs="Arial"/>
          <w:sz w:val="20"/>
          <w:szCs w:val="20"/>
          <w:lang w:eastAsia="es-ES"/>
        </w:rPr>
        <w:t xml:space="preserve">4 </w:t>
      </w:r>
      <w:r w:rsidR="00FD447C" w:rsidRPr="004B03DD">
        <w:rPr>
          <w:rFonts w:ascii="Arial" w:eastAsia="Times New Roman" w:hAnsi="Arial" w:cs="Arial"/>
          <w:sz w:val="20"/>
          <w:szCs w:val="20"/>
          <w:lang w:eastAsia="es-ES"/>
        </w:rPr>
        <w:t>directivos</w:t>
      </w:r>
      <w:r w:rsidR="00ED0190" w:rsidRPr="004B03DD">
        <w:rPr>
          <w:rFonts w:ascii="Arial" w:eastAsia="Times New Roman" w:hAnsi="Arial" w:cs="Arial"/>
          <w:sz w:val="20"/>
          <w:szCs w:val="20"/>
          <w:lang w:eastAsia="es-ES"/>
        </w:rPr>
        <w:t xml:space="preserve">, 12 responsables de los niveles organizativos, 16 tutores de escuela primaria y 9 metodólogos </w:t>
      </w:r>
      <w:r w:rsidR="007841F6" w:rsidRPr="004B03DD">
        <w:rPr>
          <w:rFonts w:ascii="Arial" w:eastAsia="Times New Roman" w:hAnsi="Arial" w:cs="Arial"/>
          <w:sz w:val="20"/>
          <w:szCs w:val="20"/>
          <w:lang w:eastAsia="es-ES"/>
        </w:rPr>
        <w:t xml:space="preserve">de </w:t>
      </w:r>
      <w:r w:rsidR="00D142F1" w:rsidRPr="004B03DD">
        <w:rPr>
          <w:rFonts w:ascii="Arial" w:eastAsia="Times New Roman" w:hAnsi="Arial" w:cs="Arial"/>
          <w:sz w:val="20"/>
          <w:szCs w:val="20"/>
          <w:lang w:eastAsia="es-ES"/>
        </w:rPr>
        <w:t xml:space="preserve">las Direcciones </w:t>
      </w:r>
      <w:r w:rsidR="007460A3" w:rsidRPr="004B03DD">
        <w:rPr>
          <w:rFonts w:ascii="Arial" w:eastAsia="Times New Roman" w:hAnsi="Arial" w:cs="Arial"/>
          <w:sz w:val="20"/>
          <w:szCs w:val="20"/>
          <w:lang w:eastAsia="es-ES"/>
        </w:rPr>
        <w:t>Municipales</w:t>
      </w:r>
      <w:r w:rsidR="00ED0190" w:rsidRPr="004B03DD">
        <w:rPr>
          <w:rFonts w:ascii="Arial" w:eastAsia="Times New Roman" w:hAnsi="Arial" w:cs="Arial"/>
          <w:sz w:val="20"/>
          <w:szCs w:val="20"/>
          <w:lang w:eastAsia="es-ES"/>
        </w:rPr>
        <w:t xml:space="preserve"> y </w:t>
      </w:r>
      <w:r w:rsidR="007460A3">
        <w:rPr>
          <w:rFonts w:ascii="Arial" w:eastAsia="Times New Roman" w:hAnsi="Arial" w:cs="Arial"/>
          <w:sz w:val="20"/>
          <w:szCs w:val="20"/>
          <w:lang w:eastAsia="es-ES"/>
        </w:rPr>
        <w:t xml:space="preserve"> </w:t>
      </w:r>
      <w:r w:rsidR="00D142F1" w:rsidRPr="004B03DD">
        <w:rPr>
          <w:rFonts w:ascii="Arial" w:eastAsia="Times New Roman" w:hAnsi="Arial" w:cs="Arial"/>
          <w:sz w:val="20"/>
          <w:szCs w:val="20"/>
          <w:lang w:eastAsia="es-ES"/>
        </w:rPr>
        <w:t>Provincial de Educación</w:t>
      </w:r>
      <w:r w:rsidR="00ED0190" w:rsidRPr="004B03DD">
        <w:rPr>
          <w:rFonts w:ascii="Arial" w:eastAsia="Times New Roman" w:hAnsi="Arial" w:cs="Arial"/>
          <w:sz w:val="20"/>
          <w:szCs w:val="20"/>
          <w:lang w:eastAsia="es-ES"/>
        </w:rPr>
        <w:t xml:space="preserve">. </w:t>
      </w:r>
      <w:r w:rsidR="0069154A" w:rsidRPr="004B03DD">
        <w:rPr>
          <w:rFonts w:ascii="Arial" w:eastAsia="Times New Roman" w:hAnsi="Arial" w:cs="Arial"/>
          <w:sz w:val="20"/>
          <w:szCs w:val="20"/>
          <w:lang w:eastAsia="es-ES"/>
        </w:rPr>
        <w:t>La m</w:t>
      </w:r>
      <w:r w:rsidR="00ED0190" w:rsidRPr="004B03DD">
        <w:rPr>
          <w:rFonts w:ascii="Arial" w:eastAsia="Times New Roman" w:hAnsi="Arial" w:cs="Arial"/>
          <w:sz w:val="20"/>
          <w:szCs w:val="20"/>
          <w:lang w:eastAsia="es-ES"/>
        </w:rPr>
        <w:t xml:space="preserve">uestra </w:t>
      </w:r>
      <w:r w:rsidR="0069154A" w:rsidRPr="004B03DD">
        <w:rPr>
          <w:rFonts w:ascii="Arial" w:eastAsia="Times New Roman" w:hAnsi="Arial" w:cs="Arial"/>
          <w:sz w:val="20"/>
          <w:szCs w:val="20"/>
          <w:lang w:eastAsia="es-ES"/>
        </w:rPr>
        <w:t xml:space="preserve">seleccionada de </w:t>
      </w:r>
      <w:r w:rsidR="00D142F1" w:rsidRPr="004B03DD">
        <w:rPr>
          <w:rFonts w:ascii="Arial" w:eastAsia="Times New Roman" w:hAnsi="Arial" w:cs="Arial"/>
          <w:sz w:val="20"/>
          <w:szCs w:val="20"/>
          <w:lang w:eastAsia="es-ES"/>
        </w:rPr>
        <w:t xml:space="preserve">carácter </w:t>
      </w:r>
      <w:r w:rsidR="0069154A" w:rsidRPr="004B03DD">
        <w:rPr>
          <w:rFonts w:ascii="Arial" w:eastAsia="Times New Roman" w:hAnsi="Arial" w:cs="Arial"/>
          <w:sz w:val="20"/>
          <w:szCs w:val="20"/>
          <w:lang w:eastAsia="es-ES"/>
        </w:rPr>
        <w:t xml:space="preserve">intencional fue de </w:t>
      </w:r>
      <w:r w:rsidR="00ED0190" w:rsidRPr="004B03DD">
        <w:rPr>
          <w:rFonts w:ascii="Arial" w:eastAsia="Times New Roman" w:hAnsi="Arial" w:cs="Arial"/>
          <w:sz w:val="20"/>
          <w:szCs w:val="20"/>
          <w:lang w:eastAsia="es-ES"/>
        </w:rPr>
        <w:t xml:space="preserve">30 estudiantes, 4 directivos, 2 responsables de niveles organizativos, 12 tutores </w:t>
      </w:r>
      <w:r w:rsidR="00D142F1" w:rsidRPr="004B03DD">
        <w:rPr>
          <w:rFonts w:ascii="Arial" w:eastAsia="Times New Roman" w:hAnsi="Arial" w:cs="Arial"/>
          <w:sz w:val="20"/>
          <w:szCs w:val="20"/>
          <w:lang w:eastAsia="es-ES"/>
        </w:rPr>
        <w:t xml:space="preserve">de </w:t>
      </w:r>
      <w:r w:rsidR="00956BD5">
        <w:rPr>
          <w:rFonts w:ascii="Arial" w:eastAsia="Times New Roman" w:hAnsi="Arial" w:cs="Arial"/>
          <w:sz w:val="20"/>
          <w:szCs w:val="20"/>
          <w:lang w:eastAsia="es-ES"/>
        </w:rPr>
        <w:t xml:space="preserve">las </w:t>
      </w:r>
      <w:r w:rsidR="00D142F1" w:rsidRPr="004B03DD">
        <w:rPr>
          <w:rFonts w:ascii="Arial" w:eastAsia="Times New Roman" w:hAnsi="Arial" w:cs="Arial"/>
          <w:sz w:val="20"/>
          <w:szCs w:val="20"/>
          <w:lang w:eastAsia="es-ES"/>
        </w:rPr>
        <w:t xml:space="preserve">unidades docentes </w:t>
      </w:r>
      <w:r w:rsidR="00ED0190" w:rsidRPr="004B03DD">
        <w:rPr>
          <w:rFonts w:ascii="Arial" w:eastAsia="Times New Roman" w:hAnsi="Arial" w:cs="Arial"/>
          <w:sz w:val="20"/>
          <w:szCs w:val="20"/>
          <w:lang w:eastAsia="es-ES"/>
        </w:rPr>
        <w:t>y 3 metodólogos</w:t>
      </w:r>
      <w:r w:rsidR="009346E0" w:rsidRPr="004B03DD">
        <w:rPr>
          <w:rFonts w:ascii="Arial" w:eastAsia="Times New Roman" w:hAnsi="Arial" w:cs="Arial"/>
          <w:sz w:val="20"/>
          <w:szCs w:val="20"/>
          <w:lang w:eastAsia="es-ES"/>
        </w:rPr>
        <w:t>.</w:t>
      </w:r>
      <w:r w:rsidR="00ED0190" w:rsidRPr="004B03DD">
        <w:rPr>
          <w:rFonts w:ascii="Arial" w:eastAsia="Times New Roman" w:hAnsi="Arial" w:cs="Arial"/>
          <w:sz w:val="20"/>
          <w:szCs w:val="20"/>
          <w:lang w:eastAsia="es-ES"/>
        </w:rPr>
        <w:t xml:space="preserve"> </w:t>
      </w:r>
    </w:p>
    <w:p w:rsidR="00FD447C" w:rsidRPr="004B03DD" w:rsidRDefault="007841F6" w:rsidP="0069154A">
      <w:pPr>
        <w:tabs>
          <w:tab w:val="left" w:pos="0"/>
        </w:tabs>
        <w:spacing w:after="120"/>
        <w:jc w:val="both"/>
        <w:rPr>
          <w:rFonts w:ascii="Arial" w:eastAsia="Times New Roman" w:hAnsi="Arial" w:cs="Arial"/>
          <w:sz w:val="20"/>
          <w:szCs w:val="20"/>
          <w:lang w:eastAsia="es-ES"/>
        </w:rPr>
      </w:pPr>
      <w:r w:rsidRPr="004B03DD">
        <w:rPr>
          <w:rFonts w:ascii="Arial" w:eastAsia="Times New Roman" w:hAnsi="Arial" w:cs="Arial"/>
          <w:sz w:val="20"/>
          <w:szCs w:val="20"/>
          <w:lang w:eastAsia="es-ES"/>
        </w:rPr>
        <w:t>S</w:t>
      </w:r>
      <w:r w:rsidR="00FD447C" w:rsidRPr="004B03DD">
        <w:rPr>
          <w:rFonts w:ascii="Arial" w:eastAsia="Arial Narrow" w:hAnsi="Arial" w:cs="Arial"/>
          <w:sz w:val="20"/>
          <w:szCs w:val="20"/>
          <w:lang w:eastAsia="en-US"/>
        </w:rPr>
        <w:t>e aplicó una prueba pedagógica para constatar el estado del desempeño asociado a estudiantes de tercer año de la carrera Licencia</w:t>
      </w:r>
      <w:r w:rsidR="00E61F19" w:rsidRPr="004B03DD">
        <w:rPr>
          <w:rFonts w:ascii="Arial" w:eastAsia="Arial Narrow" w:hAnsi="Arial" w:cs="Arial"/>
          <w:sz w:val="20"/>
          <w:szCs w:val="20"/>
          <w:lang w:eastAsia="en-US"/>
        </w:rPr>
        <w:t>tura</w:t>
      </w:r>
      <w:r w:rsidRPr="004B03DD">
        <w:rPr>
          <w:rFonts w:ascii="Arial" w:eastAsia="Arial Narrow" w:hAnsi="Arial" w:cs="Arial"/>
          <w:sz w:val="20"/>
          <w:szCs w:val="20"/>
          <w:lang w:eastAsia="en-US"/>
        </w:rPr>
        <w:t xml:space="preserve"> </w:t>
      </w:r>
      <w:r w:rsidR="00FD447C" w:rsidRPr="004B03DD">
        <w:rPr>
          <w:rFonts w:ascii="Arial" w:eastAsia="Arial Narrow" w:hAnsi="Arial" w:cs="Arial"/>
          <w:sz w:val="20"/>
          <w:szCs w:val="20"/>
          <w:lang w:eastAsia="en-US"/>
        </w:rPr>
        <w:t xml:space="preserve">en Educación </w:t>
      </w:r>
      <w:r w:rsidR="00E84F4B" w:rsidRPr="004B03DD">
        <w:rPr>
          <w:rFonts w:ascii="Arial" w:eastAsia="Arial Narrow" w:hAnsi="Arial" w:cs="Arial"/>
          <w:sz w:val="20"/>
          <w:szCs w:val="20"/>
          <w:lang w:eastAsia="en-US"/>
        </w:rPr>
        <w:t xml:space="preserve">Primaria </w:t>
      </w:r>
      <w:r w:rsidR="00FD447C" w:rsidRPr="004B03DD">
        <w:rPr>
          <w:rFonts w:ascii="Arial" w:eastAsia="Arial Narrow" w:hAnsi="Arial" w:cs="Arial"/>
          <w:sz w:val="20"/>
          <w:szCs w:val="20"/>
          <w:lang w:eastAsia="en-US"/>
        </w:rPr>
        <w:t xml:space="preserve">que recibieron la asignatura de </w:t>
      </w:r>
      <w:r w:rsidR="00A17052" w:rsidRPr="004B03DD">
        <w:rPr>
          <w:rFonts w:ascii="Arial" w:eastAsia="Arial Narrow" w:hAnsi="Arial" w:cs="Arial"/>
          <w:sz w:val="20"/>
          <w:szCs w:val="20"/>
          <w:lang w:eastAsia="en-US"/>
        </w:rPr>
        <w:t>Trabajo metodológico</w:t>
      </w:r>
      <w:r w:rsidR="00E61F19" w:rsidRPr="004B03DD">
        <w:rPr>
          <w:rFonts w:ascii="Arial" w:eastAsia="Arial Narrow" w:hAnsi="Arial" w:cs="Arial"/>
          <w:sz w:val="20"/>
          <w:szCs w:val="20"/>
          <w:lang w:eastAsia="en-US"/>
        </w:rPr>
        <w:t>, como currículo optativo</w:t>
      </w:r>
      <w:r w:rsidR="0009241D" w:rsidRPr="004B03DD">
        <w:rPr>
          <w:rFonts w:ascii="Arial" w:eastAsia="Arial Narrow" w:hAnsi="Arial" w:cs="Arial"/>
          <w:sz w:val="20"/>
          <w:szCs w:val="20"/>
          <w:lang w:eastAsia="en-US"/>
        </w:rPr>
        <w:t>.</w:t>
      </w:r>
      <w:r w:rsidRPr="004B03DD">
        <w:rPr>
          <w:rFonts w:ascii="Arial" w:eastAsia="Arial Narrow" w:hAnsi="Arial" w:cs="Arial"/>
          <w:sz w:val="20"/>
          <w:szCs w:val="20"/>
          <w:lang w:eastAsia="en-US"/>
        </w:rPr>
        <w:t xml:space="preserve"> </w:t>
      </w:r>
      <w:r w:rsidR="00E61F19" w:rsidRPr="004B03DD">
        <w:rPr>
          <w:rFonts w:ascii="Arial" w:eastAsia="Arial Narrow" w:hAnsi="Arial" w:cs="Arial"/>
          <w:sz w:val="20"/>
          <w:szCs w:val="20"/>
          <w:lang w:eastAsia="en-US"/>
        </w:rPr>
        <w:t>También</w:t>
      </w:r>
      <w:r w:rsidR="0069154A" w:rsidRPr="004B03DD">
        <w:rPr>
          <w:rFonts w:ascii="Arial" w:eastAsia="Arial Narrow" w:hAnsi="Arial" w:cs="Arial"/>
          <w:sz w:val="20"/>
          <w:szCs w:val="20"/>
          <w:lang w:eastAsia="en-US"/>
        </w:rPr>
        <w:t>, s</w:t>
      </w:r>
      <w:r w:rsidR="00FD447C" w:rsidRPr="004B03DD">
        <w:rPr>
          <w:rFonts w:ascii="Arial" w:eastAsia="Arial Narrow" w:hAnsi="Arial" w:cs="Arial"/>
          <w:sz w:val="20"/>
          <w:szCs w:val="20"/>
          <w:lang w:eastAsia="en-US"/>
        </w:rPr>
        <w:t xml:space="preserve">e realizaron observaciones </w:t>
      </w:r>
      <w:r w:rsidR="007163DB" w:rsidRPr="004B03DD">
        <w:rPr>
          <w:rFonts w:ascii="Arial" w:eastAsia="Arial Narrow" w:hAnsi="Arial" w:cs="Arial"/>
          <w:sz w:val="20"/>
          <w:szCs w:val="20"/>
          <w:lang w:eastAsia="en-US"/>
        </w:rPr>
        <w:t>a la</w:t>
      </w:r>
      <w:r w:rsidR="00560E11" w:rsidRPr="004B03DD">
        <w:rPr>
          <w:rFonts w:ascii="Arial" w:eastAsia="Arial Narrow" w:hAnsi="Arial" w:cs="Arial"/>
          <w:sz w:val="20"/>
          <w:szCs w:val="20"/>
          <w:lang w:eastAsia="en-US"/>
        </w:rPr>
        <w:t xml:space="preserve"> práctica laboral</w:t>
      </w:r>
      <w:r w:rsidR="007163DB" w:rsidRPr="004B03DD">
        <w:rPr>
          <w:rFonts w:ascii="Arial" w:eastAsia="Arial Narrow" w:hAnsi="Arial" w:cs="Arial"/>
          <w:sz w:val="20"/>
          <w:szCs w:val="20"/>
          <w:lang w:eastAsia="en-US"/>
        </w:rPr>
        <w:t xml:space="preserve"> y </w:t>
      </w:r>
      <w:r w:rsidR="00FD447C" w:rsidRPr="004B03DD">
        <w:rPr>
          <w:rFonts w:ascii="Arial" w:eastAsia="Arial Narrow" w:hAnsi="Arial" w:cs="Arial"/>
          <w:sz w:val="20"/>
          <w:szCs w:val="20"/>
          <w:lang w:eastAsia="en-US"/>
        </w:rPr>
        <w:t>entrevistas a profesores y directivos de la carrera</w:t>
      </w:r>
      <w:r w:rsidR="007163DB" w:rsidRPr="004B03DD">
        <w:rPr>
          <w:rFonts w:ascii="Arial" w:eastAsia="Arial Narrow" w:hAnsi="Arial" w:cs="Arial"/>
          <w:sz w:val="20"/>
          <w:szCs w:val="20"/>
          <w:lang w:eastAsia="en-US"/>
        </w:rPr>
        <w:t xml:space="preserve">. La investigación tuvo una duración de </w:t>
      </w:r>
      <w:r w:rsidR="00FD447C" w:rsidRPr="004B03DD">
        <w:rPr>
          <w:rFonts w:ascii="Arial" w:eastAsia="Times New Roman" w:hAnsi="Arial" w:cs="Arial"/>
          <w:sz w:val="20"/>
          <w:szCs w:val="20"/>
          <w:lang w:eastAsia="es-ES"/>
        </w:rPr>
        <w:t>cuatro años.</w:t>
      </w:r>
    </w:p>
    <w:p w:rsidR="002D02C1" w:rsidRPr="004B03DD" w:rsidRDefault="002D02C1" w:rsidP="003D67D4">
      <w:pPr>
        <w:pStyle w:val="Titulo5"/>
        <w:numPr>
          <w:ilvl w:val="0"/>
          <w:numId w:val="10"/>
        </w:numPr>
        <w:spacing w:after="120"/>
        <w:rPr>
          <w:rFonts w:ascii="Arial" w:hAnsi="Arial" w:cs="Arial"/>
          <w:b/>
          <w:lang w:val="es-ES"/>
        </w:rPr>
      </w:pPr>
      <w:r w:rsidRPr="00956BD5">
        <w:rPr>
          <w:rFonts w:ascii="Arial" w:hAnsi="Arial" w:cs="Arial"/>
          <w:b/>
          <w:lang w:val="es-ES"/>
        </w:rPr>
        <w:t>RESULTADOS Y DISCUSIÓN</w:t>
      </w:r>
    </w:p>
    <w:p w:rsidR="00C130CE" w:rsidRPr="004B03DD" w:rsidRDefault="00C130CE" w:rsidP="0069154A">
      <w:pPr>
        <w:tabs>
          <w:tab w:val="left" w:pos="142"/>
          <w:tab w:val="left" w:pos="284"/>
        </w:tabs>
        <w:jc w:val="both"/>
        <w:rPr>
          <w:rFonts w:ascii="Arial" w:hAnsi="Arial" w:cs="Arial"/>
          <w:color w:val="000000"/>
          <w:kern w:val="16"/>
          <w:sz w:val="20"/>
          <w:szCs w:val="20"/>
        </w:rPr>
      </w:pPr>
      <w:r w:rsidRPr="004B03DD">
        <w:rPr>
          <w:rFonts w:ascii="Arial" w:hAnsi="Arial" w:cs="Arial"/>
          <w:color w:val="000000"/>
          <w:kern w:val="16"/>
          <w:sz w:val="20"/>
          <w:szCs w:val="20"/>
        </w:rPr>
        <w:t xml:space="preserve">La estrategia metodológica dirigida al perfeccionamiento del trabajo metodológico como vía de superación se caracteriza por su: </w:t>
      </w:r>
    </w:p>
    <w:p w:rsidR="00C130CE" w:rsidRPr="004B03DD" w:rsidRDefault="00C130CE" w:rsidP="0069154A">
      <w:pPr>
        <w:numPr>
          <w:ilvl w:val="0"/>
          <w:numId w:val="46"/>
        </w:numPr>
        <w:tabs>
          <w:tab w:val="left" w:pos="142"/>
          <w:tab w:val="left" w:pos="284"/>
        </w:tabs>
        <w:ind w:left="284" w:hanging="142"/>
        <w:contextualSpacing/>
        <w:jc w:val="both"/>
        <w:rPr>
          <w:rFonts w:ascii="Arial" w:hAnsi="Arial" w:cs="Arial"/>
          <w:color w:val="000000"/>
          <w:kern w:val="16"/>
          <w:sz w:val="20"/>
          <w:szCs w:val="20"/>
        </w:rPr>
      </w:pPr>
      <w:r w:rsidRPr="004B03DD">
        <w:rPr>
          <w:rFonts w:ascii="Arial" w:hAnsi="Arial" w:cs="Arial"/>
          <w:b/>
          <w:color w:val="000000"/>
          <w:kern w:val="16"/>
          <w:sz w:val="20"/>
          <w:szCs w:val="20"/>
        </w:rPr>
        <w:t>Objetividad</w:t>
      </w:r>
      <w:r w:rsidRPr="004B03DD">
        <w:rPr>
          <w:rFonts w:ascii="Arial" w:hAnsi="Arial" w:cs="Arial"/>
          <w:color w:val="000000"/>
          <w:kern w:val="16"/>
          <w:sz w:val="20"/>
          <w:szCs w:val="20"/>
        </w:rPr>
        <w:t xml:space="preserve">: La proyección estratégica está concebida a partir de los resultados del diagnóstico de profesores universitarios y tutores de la escuela primaria, en sus esferas de actuación pedagógica. Conduce a cambios conscientes y al surgimiento de cualidades originadas a partir de la superación permanente como profesional de la educación. Su progresión depende de la práctica sistemática. </w:t>
      </w:r>
    </w:p>
    <w:p w:rsidR="00C130CE" w:rsidRPr="004B03DD" w:rsidRDefault="00C130CE" w:rsidP="0069154A">
      <w:pPr>
        <w:numPr>
          <w:ilvl w:val="0"/>
          <w:numId w:val="46"/>
        </w:numPr>
        <w:tabs>
          <w:tab w:val="left" w:pos="142"/>
          <w:tab w:val="left" w:pos="284"/>
        </w:tabs>
        <w:ind w:left="284" w:hanging="142"/>
        <w:contextualSpacing/>
        <w:jc w:val="both"/>
        <w:rPr>
          <w:rFonts w:ascii="Arial" w:hAnsi="Arial" w:cs="Arial"/>
          <w:color w:val="000000"/>
          <w:kern w:val="16"/>
          <w:sz w:val="20"/>
          <w:szCs w:val="20"/>
        </w:rPr>
      </w:pPr>
      <w:r w:rsidRPr="004B03DD">
        <w:rPr>
          <w:rFonts w:ascii="Arial" w:hAnsi="Arial" w:cs="Arial"/>
          <w:b/>
          <w:color w:val="000000"/>
          <w:kern w:val="16"/>
          <w:sz w:val="20"/>
          <w:szCs w:val="20"/>
        </w:rPr>
        <w:t>Interactividad</w:t>
      </w:r>
      <w:r w:rsidRPr="004B03DD">
        <w:rPr>
          <w:rFonts w:ascii="Arial" w:hAnsi="Arial" w:cs="Arial"/>
          <w:color w:val="000000"/>
          <w:kern w:val="16"/>
          <w:sz w:val="20"/>
          <w:szCs w:val="20"/>
        </w:rPr>
        <w:t>: conduce al intercambio de profesores universitarios y tutores que intervienen en el proceso de formación, mediante espacios en los que el intercambio de experiencias estimule la búsqueda de alternativas para la solución a los problemas profesionales, en correspondencia con su nivel de complejidad, desde las disciplinas que conforman la carrera.</w:t>
      </w:r>
    </w:p>
    <w:p w:rsidR="00C130CE" w:rsidRPr="004B03DD" w:rsidRDefault="00C130CE" w:rsidP="0069154A">
      <w:pPr>
        <w:numPr>
          <w:ilvl w:val="0"/>
          <w:numId w:val="46"/>
        </w:numPr>
        <w:tabs>
          <w:tab w:val="left" w:pos="142"/>
          <w:tab w:val="left" w:pos="284"/>
        </w:tabs>
        <w:ind w:left="284" w:hanging="142"/>
        <w:contextualSpacing/>
        <w:jc w:val="both"/>
        <w:rPr>
          <w:rFonts w:ascii="Arial" w:hAnsi="Arial" w:cs="Arial"/>
          <w:color w:val="000000"/>
          <w:kern w:val="16"/>
          <w:sz w:val="20"/>
          <w:szCs w:val="20"/>
        </w:rPr>
      </w:pPr>
      <w:r w:rsidRPr="004B03DD">
        <w:rPr>
          <w:rFonts w:ascii="Arial" w:hAnsi="Arial" w:cs="Arial"/>
          <w:b/>
          <w:color w:val="000000"/>
          <w:kern w:val="16"/>
          <w:sz w:val="20"/>
          <w:szCs w:val="20"/>
        </w:rPr>
        <w:t>Flexibilidad</w:t>
      </w:r>
      <w:r w:rsidRPr="004B03DD">
        <w:rPr>
          <w:rFonts w:ascii="Arial" w:hAnsi="Arial" w:cs="Arial"/>
          <w:color w:val="000000"/>
          <w:kern w:val="16"/>
          <w:sz w:val="20"/>
          <w:szCs w:val="20"/>
        </w:rPr>
        <w:t xml:space="preserve">: Puede rediseñarse permanentemente, en dependencia de las características de las esferas de actuación los o </w:t>
      </w:r>
      <w:r w:rsidR="001C1F38" w:rsidRPr="004B03DD">
        <w:rPr>
          <w:rFonts w:ascii="Arial" w:hAnsi="Arial" w:cs="Arial"/>
          <w:color w:val="000000"/>
          <w:kern w:val="16"/>
          <w:sz w:val="20"/>
          <w:szCs w:val="20"/>
        </w:rPr>
        <w:t>el año</w:t>
      </w:r>
      <w:r w:rsidRPr="004B03DD">
        <w:rPr>
          <w:rFonts w:ascii="Arial" w:hAnsi="Arial" w:cs="Arial"/>
          <w:color w:val="000000"/>
          <w:kern w:val="16"/>
          <w:sz w:val="20"/>
          <w:szCs w:val="20"/>
        </w:rPr>
        <w:t xml:space="preserve"> de la carrera en el cual trabaja el profesor universitario y el profesional en formación que es atendido por el tutor de la escuela primaria, las situaciones que se aborden y las condiciones con las que se cuenta.</w:t>
      </w:r>
    </w:p>
    <w:p w:rsidR="00C130CE" w:rsidRPr="004B03DD" w:rsidRDefault="00C130CE" w:rsidP="0069154A">
      <w:pPr>
        <w:numPr>
          <w:ilvl w:val="0"/>
          <w:numId w:val="46"/>
        </w:numPr>
        <w:tabs>
          <w:tab w:val="left" w:pos="142"/>
          <w:tab w:val="left" w:pos="284"/>
        </w:tabs>
        <w:ind w:left="284" w:hanging="142"/>
        <w:contextualSpacing/>
        <w:jc w:val="both"/>
        <w:rPr>
          <w:rFonts w:ascii="Arial" w:hAnsi="Arial" w:cs="Arial"/>
          <w:color w:val="000000"/>
          <w:kern w:val="16"/>
          <w:sz w:val="20"/>
          <w:szCs w:val="20"/>
        </w:rPr>
      </w:pPr>
      <w:r w:rsidRPr="004B03DD">
        <w:rPr>
          <w:rFonts w:ascii="Arial" w:hAnsi="Arial" w:cs="Arial"/>
          <w:b/>
          <w:color w:val="000000"/>
          <w:kern w:val="16"/>
          <w:sz w:val="20"/>
          <w:szCs w:val="20"/>
        </w:rPr>
        <w:lastRenderedPageBreak/>
        <w:t>Actualización</w:t>
      </w:r>
      <w:r w:rsidRPr="004B03DD">
        <w:rPr>
          <w:rFonts w:ascii="Arial" w:hAnsi="Arial" w:cs="Arial"/>
          <w:color w:val="000000"/>
          <w:kern w:val="16"/>
          <w:sz w:val="20"/>
          <w:szCs w:val="20"/>
        </w:rPr>
        <w:t xml:space="preserve">: Tiene en cuenta las principales concepciones pedagógicas y didácticas sobre objetivos, contenidos, modelo del profesional, resultados investigativos de avanzada, adelantos científicos y tecnológicos, experiencias de profesores en diferentes contextos de actuación, bibliografía actualizada de corte pedagógico, didáctico y metodológico tanto en el extranjero como en Cuba. </w:t>
      </w:r>
    </w:p>
    <w:p w:rsidR="00FA08F1" w:rsidRPr="004B03DD" w:rsidRDefault="00C130CE" w:rsidP="0069154A">
      <w:pPr>
        <w:jc w:val="both"/>
        <w:rPr>
          <w:rFonts w:ascii="Arial" w:hAnsi="Arial" w:cs="Arial"/>
          <w:kern w:val="16"/>
          <w:sz w:val="20"/>
          <w:szCs w:val="20"/>
        </w:rPr>
      </w:pPr>
      <w:r w:rsidRPr="004B03DD">
        <w:rPr>
          <w:rFonts w:ascii="Arial" w:hAnsi="Arial" w:cs="Arial"/>
          <w:kern w:val="16"/>
          <w:sz w:val="20"/>
          <w:szCs w:val="20"/>
        </w:rPr>
        <w:t>Es imprescindible para aplicar la estrategia metodológica la preparación previa del profesional.  Estos pueden ser los responsables de colectivos de carrera, disciplina y año académico, o profesores y tutores de la escuela primaria que trabajan en la carrera.</w:t>
      </w:r>
      <w:r w:rsidR="001C1F38" w:rsidRPr="004B03DD">
        <w:rPr>
          <w:rFonts w:ascii="Arial" w:hAnsi="Arial" w:cs="Arial"/>
          <w:kern w:val="16"/>
          <w:sz w:val="20"/>
          <w:szCs w:val="20"/>
        </w:rPr>
        <w:t xml:space="preserve"> </w:t>
      </w:r>
    </w:p>
    <w:p w:rsidR="001C1F38" w:rsidRPr="00956BD5" w:rsidRDefault="001C1F38" w:rsidP="0069154A">
      <w:pPr>
        <w:jc w:val="both"/>
        <w:rPr>
          <w:rFonts w:ascii="Arial" w:hAnsi="Arial" w:cs="Arial"/>
          <w:color w:val="FF0000"/>
          <w:kern w:val="16"/>
          <w:sz w:val="20"/>
          <w:szCs w:val="20"/>
        </w:rPr>
      </w:pPr>
      <w:r w:rsidRPr="00956BD5">
        <w:rPr>
          <w:rFonts w:ascii="Arial" w:hAnsi="Arial" w:cs="Arial"/>
          <w:color w:val="000000"/>
          <w:kern w:val="16"/>
          <w:sz w:val="20"/>
          <w:szCs w:val="20"/>
        </w:rPr>
        <w:t xml:space="preserve">En correspondencia con el estudio realizado se asumen las </w:t>
      </w:r>
      <w:r w:rsidRPr="00956BD5">
        <w:rPr>
          <w:rFonts w:ascii="Arial" w:hAnsi="Arial" w:cs="Arial"/>
          <w:b/>
          <w:color w:val="000000"/>
          <w:kern w:val="16"/>
          <w:sz w:val="20"/>
          <w:szCs w:val="20"/>
        </w:rPr>
        <w:t xml:space="preserve">etapas de diagnóstico, proyección-intervención y evaluación. </w:t>
      </w:r>
    </w:p>
    <w:p w:rsidR="00023AE3" w:rsidRPr="00956BD5" w:rsidRDefault="00023AE3" w:rsidP="0069154A">
      <w:pPr>
        <w:tabs>
          <w:tab w:val="left" w:pos="142"/>
          <w:tab w:val="left" w:pos="284"/>
        </w:tabs>
        <w:jc w:val="both"/>
        <w:rPr>
          <w:rFonts w:ascii="Arial" w:hAnsi="Arial" w:cs="Arial"/>
          <w:b/>
          <w:color w:val="000000"/>
          <w:kern w:val="16"/>
          <w:sz w:val="20"/>
          <w:szCs w:val="20"/>
        </w:rPr>
      </w:pPr>
      <w:r w:rsidRPr="00956BD5">
        <w:rPr>
          <w:rFonts w:ascii="Arial" w:hAnsi="Arial" w:cs="Arial"/>
          <w:b/>
          <w:color w:val="000000"/>
          <w:kern w:val="16"/>
          <w:sz w:val="20"/>
          <w:szCs w:val="20"/>
        </w:rPr>
        <w:t>Etapa I. Diagnóstico</w:t>
      </w:r>
    </w:p>
    <w:p w:rsidR="004604BA" w:rsidRPr="00956BD5" w:rsidRDefault="004604BA" w:rsidP="0069154A">
      <w:pPr>
        <w:tabs>
          <w:tab w:val="left" w:pos="142"/>
          <w:tab w:val="left" w:pos="284"/>
        </w:tabs>
        <w:jc w:val="both"/>
        <w:rPr>
          <w:rFonts w:ascii="Arial" w:hAnsi="Arial" w:cs="Arial"/>
          <w:color w:val="000000"/>
          <w:kern w:val="16"/>
          <w:sz w:val="20"/>
          <w:szCs w:val="20"/>
        </w:rPr>
      </w:pPr>
      <w:r w:rsidRPr="00956BD5">
        <w:rPr>
          <w:rFonts w:ascii="Arial" w:hAnsi="Arial" w:cs="Arial"/>
          <w:color w:val="000000"/>
          <w:kern w:val="16"/>
          <w:sz w:val="20"/>
          <w:szCs w:val="20"/>
        </w:rPr>
        <w:t>Su</w:t>
      </w:r>
      <w:r w:rsidRPr="00956BD5">
        <w:rPr>
          <w:rFonts w:ascii="Arial" w:hAnsi="Arial" w:cs="Arial"/>
          <w:b/>
          <w:color w:val="000000"/>
          <w:kern w:val="16"/>
          <w:sz w:val="20"/>
          <w:szCs w:val="20"/>
        </w:rPr>
        <w:t xml:space="preserve"> objetivo </w:t>
      </w:r>
      <w:r w:rsidRPr="00956BD5">
        <w:rPr>
          <w:rFonts w:ascii="Arial" w:hAnsi="Arial" w:cs="Arial"/>
          <w:color w:val="000000"/>
          <w:kern w:val="16"/>
          <w:sz w:val="20"/>
          <w:szCs w:val="20"/>
        </w:rPr>
        <w:t xml:space="preserve">consiste en determinar el nivel de preparación de los profesores universitarios y tutores de la escuela primaria, para lo cual se proponen las siguientes </w:t>
      </w:r>
      <w:r w:rsidRPr="00956BD5">
        <w:rPr>
          <w:rFonts w:ascii="Arial" w:hAnsi="Arial" w:cs="Arial"/>
          <w:b/>
          <w:color w:val="000000"/>
          <w:kern w:val="16"/>
          <w:sz w:val="20"/>
          <w:szCs w:val="20"/>
        </w:rPr>
        <w:t>acciones</w:t>
      </w:r>
      <w:r w:rsidRPr="00956BD5">
        <w:rPr>
          <w:rFonts w:ascii="Arial" w:hAnsi="Arial" w:cs="Arial"/>
          <w:color w:val="000000"/>
          <w:kern w:val="16"/>
          <w:sz w:val="20"/>
          <w:szCs w:val="20"/>
        </w:rPr>
        <w:t>:</w:t>
      </w:r>
    </w:p>
    <w:p w:rsidR="004604BA" w:rsidRPr="00956BD5" w:rsidRDefault="004604BA" w:rsidP="0069154A">
      <w:pPr>
        <w:numPr>
          <w:ilvl w:val="0"/>
          <w:numId w:val="25"/>
        </w:numPr>
        <w:tabs>
          <w:tab w:val="left" w:pos="142"/>
          <w:tab w:val="left" w:pos="567"/>
        </w:tabs>
        <w:ind w:left="567" w:hanging="283"/>
        <w:jc w:val="both"/>
        <w:rPr>
          <w:rFonts w:ascii="Arial" w:hAnsi="Arial" w:cs="Arial"/>
          <w:color w:val="000000"/>
          <w:kern w:val="16"/>
          <w:sz w:val="20"/>
          <w:szCs w:val="20"/>
        </w:rPr>
      </w:pPr>
      <w:r w:rsidRPr="00956BD5">
        <w:rPr>
          <w:rFonts w:ascii="Arial" w:hAnsi="Arial" w:cs="Arial"/>
          <w:color w:val="000000"/>
          <w:kern w:val="16"/>
          <w:sz w:val="20"/>
          <w:szCs w:val="20"/>
        </w:rPr>
        <w:t xml:space="preserve">Identificar el nivel de preparación y actualidad científico-técnica y didáctica de los profesores universitarios y tutores de la escuela primaria a través de métodos e instrumentos de investigación como la entrevista, encuesta observación. </w:t>
      </w:r>
    </w:p>
    <w:p w:rsidR="004604BA" w:rsidRPr="00956BD5" w:rsidRDefault="004604BA" w:rsidP="0069154A">
      <w:pPr>
        <w:numPr>
          <w:ilvl w:val="0"/>
          <w:numId w:val="25"/>
        </w:numPr>
        <w:tabs>
          <w:tab w:val="left" w:pos="142"/>
          <w:tab w:val="left" w:pos="567"/>
        </w:tabs>
        <w:ind w:left="567" w:hanging="283"/>
        <w:jc w:val="both"/>
        <w:rPr>
          <w:rFonts w:ascii="Arial" w:hAnsi="Arial" w:cs="Arial"/>
          <w:color w:val="000000"/>
          <w:kern w:val="16"/>
          <w:sz w:val="20"/>
          <w:szCs w:val="20"/>
        </w:rPr>
      </w:pPr>
      <w:r w:rsidRPr="00956BD5">
        <w:rPr>
          <w:rFonts w:ascii="Arial" w:hAnsi="Arial" w:cs="Arial"/>
          <w:color w:val="000000"/>
          <w:kern w:val="16"/>
          <w:sz w:val="20"/>
          <w:szCs w:val="20"/>
        </w:rPr>
        <w:t>Identificar las condiciones materiales con las que se cuenta para la formación del profesional.</w:t>
      </w:r>
    </w:p>
    <w:p w:rsidR="004604BA" w:rsidRPr="00956BD5" w:rsidRDefault="004604BA" w:rsidP="0069154A">
      <w:pPr>
        <w:numPr>
          <w:ilvl w:val="0"/>
          <w:numId w:val="25"/>
        </w:numPr>
        <w:tabs>
          <w:tab w:val="left" w:pos="142"/>
          <w:tab w:val="left" w:pos="567"/>
        </w:tabs>
        <w:ind w:left="567" w:hanging="283"/>
        <w:jc w:val="both"/>
        <w:rPr>
          <w:rFonts w:ascii="Arial" w:hAnsi="Arial" w:cs="Arial"/>
          <w:color w:val="000000"/>
          <w:kern w:val="16"/>
          <w:sz w:val="20"/>
          <w:szCs w:val="20"/>
        </w:rPr>
      </w:pPr>
      <w:r w:rsidRPr="00956BD5">
        <w:rPr>
          <w:rFonts w:ascii="Arial" w:hAnsi="Arial" w:cs="Arial"/>
          <w:color w:val="000000"/>
          <w:kern w:val="16"/>
          <w:sz w:val="20"/>
          <w:szCs w:val="20"/>
        </w:rPr>
        <w:t xml:space="preserve">Determinar potencialidades y limitaciones que poseen los profesores universitarios y tutores de la escuela primaria para el cumplimiento de los fines y objetivos de la escuela primaria y el modelo del profesional. </w:t>
      </w:r>
    </w:p>
    <w:p w:rsidR="004604BA" w:rsidRPr="00956BD5" w:rsidRDefault="004604BA" w:rsidP="0069154A">
      <w:pPr>
        <w:numPr>
          <w:ilvl w:val="0"/>
          <w:numId w:val="25"/>
        </w:numPr>
        <w:ind w:left="567" w:hanging="283"/>
        <w:jc w:val="both"/>
        <w:rPr>
          <w:rFonts w:ascii="Arial" w:hAnsi="Arial" w:cs="Arial"/>
          <w:color w:val="FF0000"/>
          <w:kern w:val="16"/>
          <w:sz w:val="20"/>
          <w:szCs w:val="20"/>
        </w:rPr>
      </w:pPr>
      <w:r w:rsidRPr="00956BD5">
        <w:rPr>
          <w:rFonts w:ascii="Arial" w:hAnsi="Arial" w:cs="Arial"/>
          <w:color w:val="000000"/>
          <w:kern w:val="16"/>
          <w:sz w:val="20"/>
          <w:szCs w:val="20"/>
        </w:rPr>
        <w:t>Determinar potencialidades y necesidades en cuanto a temas relacionados con la didáctica de la educación superior y requieran de orientación por determinados especialistas o profesores de experiencia.</w:t>
      </w:r>
    </w:p>
    <w:p w:rsidR="004604BA" w:rsidRPr="00956BD5" w:rsidRDefault="004604BA" w:rsidP="0069154A">
      <w:pPr>
        <w:numPr>
          <w:ilvl w:val="0"/>
          <w:numId w:val="25"/>
        </w:numPr>
        <w:tabs>
          <w:tab w:val="left" w:pos="142"/>
          <w:tab w:val="left" w:pos="567"/>
        </w:tabs>
        <w:ind w:left="567" w:hanging="283"/>
        <w:jc w:val="both"/>
        <w:rPr>
          <w:rFonts w:ascii="Arial" w:hAnsi="Arial" w:cs="Arial"/>
          <w:color w:val="000000"/>
          <w:kern w:val="16"/>
          <w:sz w:val="20"/>
          <w:szCs w:val="20"/>
        </w:rPr>
      </w:pPr>
      <w:r w:rsidRPr="00956BD5">
        <w:rPr>
          <w:rFonts w:ascii="Arial" w:hAnsi="Arial" w:cs="Arial"/>
          <w:color w:val="000000"/>
          <w:kern w:val="16"/>
          <w:sz w:val="20"/>
          <w:szCs w:val="20"/>
        </w:rPr>
        <w:t>Determinar el estado actual del trabajo metodológico de la carrera, y determinar y/o ampliar los problemas profesionales relacionados con el desempeño profesional en lo referido a la atención a los profesionales en formación que realizan la práctica profesional en diferentes esferas de actuación.</w:t>
      </w:r>
    </w:p>
    <w:p w:rsidR="0015618C" w:rsidRPr="00956BD5" w:rsidRDefault="0015618C" w:rsidP="0069154A">
      <w:pPr>
        <w:tabs>
          <w:tab w:val="left" w:pos="142"/>
          <w:tab w:val="left" w:pos="284"/>
          <w:tab w:val="left" w:pos="709"/>
        </w:tabs>
        <w:jc w:val="both"/>
        <w:rPr>
          <w:rFonts w:ascii="Arial" w:hAnsi="Arial" w:cs="Arial"/>
          <w:b/>
          <w:color w:val="000000"/>
          <w:kern w:val="16"/>
          <w:sz w:val="20"/>
          <w:szCs w:val="20"/>
        </w:rPr>
      </w:pPr>
      <w:r w:rsidRPr="00956BD5">
        <w:rPr>
          <w:rFonts w:ascii="Arial" w:hAnsi="Arial" w:cs="Arial"/>
          <w:b/>
          <w:color w:val="000000"/>
          <w:kern w:val="16"/>
          <w:sz w:val="20"/>
          <w:szCs w:val="20"/>
        </w:rPr>
        <w:t>Etapa II. Proyección-intervención</w:t>
      </w:r>
    </w:p>
    <w:p w:rsidR="0015618C" w:rsidRPr="00956BD5" w:rsidRDefault="0015618C" w:rsidP="0069154A">
      <w:pPr>
        <w:tabs>
          <w:tab w:val="left" w:pos="142"/>
          <w:tab w:val="left" w:pos="284"/>
        </w:tabs>
        <w:jc w:val="both"/>
        <w:rPr>
          <w:rFonts w:ascii="Arial" w:hAnsi="Arial" w:cs="Arial"/>
          <w:color w:val="000000"/>
          <w:kern w:val="16"/>
          <w:sz w:val="20"/>
          <w:szCs w:val="20"/>
        </w:rPr>
      </w:pPr>
      <w:r w:rsidRPr="00956BD5">
        <w:rPr>
          <w:rFonts w:ascii="Arial" w:hAnsi="Arial" w:cs="Arial"/>
          <w:color w:val="000000"/>
          <w:kern w:val="16"/>
          <w:sz w:val="20"/>
          <w:szCs w:val="20"/>
        </w:rPr>
        <w:t xml:space="preserve">En esta etapa se planifican y ejecutan las actividades y acciones metodológicas que contribuyan a perfeccionar el trabajo metodológico como vía de superación de profesores universitarios y tutores de la escuela primaria. Su </w:t>
      </w:r>
      <w:r w:rsidRPr="00956BD5">
        <w:rPr>
          <w:rFonts w:ascii="Arial" w:hAnsi="Arial" w:cs="Arial"/>
          <w:b/>
          <w:color w:val="000000"/>
          <w:kern w:val="16"/>
          <w:sz w:val="20"/>
          <w:szCs w:val="20"/>
        </w:rPr>
        <w:t>objetivo</w:t>
      </w:r>
      <w:r w:rsidRPr="00956BD5">
        <w:rPr>
          <w:rFonts w:ascii="Arial" w:hAnsi="Arial" w:cs="Arial"/>
          <w:color w:val="000000"/>
          <w:kern w:val="16"/>
          <w:sz w:val="20"/>
          <w:szCs w:val="20"/>
        </w:rPr>
        <w:t xml:space="preserve"> radica en planificar acciones basadas en los resultados del diagnóstico para la solución de problemas metodológicos identificados, para lo cual se proponen las siguientes </w:t>
      </w:r>
      <w:r w:rsidRPr="00956BD5">
        <w:rPr>
          <w:rFonts w:ascii="Arial" w:hAnsi="Arial" w:cs="Arial"/>
          <w:b/>
          <w:color w:val="000000"/>
          <w:kern w:val="16"/>
          <w:sz w:val="20"/>
          <w:szCs w:val="20"/>
        </w:rPr>
        <w:t>acciones</w:t>
      </w:r>
      <w:r w:rsidRPr="00956BD5">
        <w:rPr>
          <w:rFonts w:ascii="Arial" w:hAnsi="Arial" w:cs="Arial"/>
          <w:color w:val="000000"/>
          <w:kern w:val="16"/>
          <w:sz w:val="20"/>
          <w:szCs w:val="20"/>
        </w:rPr>
        <w:t>:</w:t>
      </w:r>
    </w:p>
    <w:p w:rsidR="0015618C" w:rsidRPr="00956BD5" w:rsidRDefault="0015618C" w:rsidP="0069154A">
      <w:pPr>
        <w:pStyle w:val="Prrafodelista"/>
        <w:numPr>
          <w:ilvl w:val="0"/>
          <w:numId w:val="24"/>
        </w:numPr>
        <w:tabs>
          <w:tab w:val="left" w:pos="142"/>
          <w:tab w:val="left" w:pos="284"/>
        </w:tabs>
        <w:ind w:left="567" w:hanging="283"/>
        <w:jc w:val="both"/>
        <w:rPr>
          <w:rFonts w:ascii="Arial" w:hAnsi="Arial" w:cs="Arial"/>
          <w:color w:val="000000"/>
          <w:kern w:val="16"/>
          <w:sz w:val="20"/>
          <w:szCs w:val="20"/>
        </w:rPr>
      </w:pPr>
      <w:r w:rsidRPr="00956BD5">
        <w:rPr>
          <w:rFonts w:ascii="Arial" w:hAnsi="Arial" w:cs="Arial"/>
          <w:color w:val="000000"/>
          <w:kern w:val="16"/>
          <w:sz w:val="20"/>
          <w:szCs w:val="20"/>
        </w:rPr>
        <w:t xml:space="preserve">Seleccionar, adecuar si fuera necesario, y aplicar técnicas participativas que estimulen la originalidad en la propuesta de nodos cognitivos en los espacios de </w:t>
      </w:r>
      <w:r w:rsidRPr="00956BD5">
        <w:rPr>
          <w:rFonts w:ascii="Arial" w:hAnsi="Arial" w:cs="Arial"/>
          <w:kern w:val="16"/>
          <w:sz w:val="20"/>
          <w:szCs w:val="20"/>
        </w:rPr>
        <w:t>intercambio reflexivo de</w:t>
      </w:r>
      <w:r w:rsidRPr="00956BD5">
        <w:rPr>
          <w:rFonts w:ascii="Arial" w:hAnsi="Arial" w:cs="Arial"/>
          <w:color w:val="000000"/>
          <w:kern w:val="16"/>
          <w:sz w:val="20"/>
          <w:szCs w:val="20"/>
        </w:rPr>
        <w:t xml:space="preserve"> profesores y tutores de la escuela primaria.</w:t>
      </w:r>
    </w:p>
    <w:p w:rsidR="0015618C" w:rsidRPr="00956BD5" w:rsidRDefault="0015618C" w:rsidP="0069154A">
      <w:pPr>
        <w:pStyle w:val="Prrafodelista"/>
        <w:numPr>
          <w:ilvl w:val="0"/>
          <w:numId w:val="24"/>
        </w:numPr>
        <w:tabs>
          <w:tab w:val="left" w:pos="142"/>
          <w:tab w:val="left" w:pos="284"/>
          <w:tab w:val="left" w:pos="709"/>
        </w:tabs>
        <w:ind w:left="567" w:hanging="283"/>
        <w:jc w:val="both"/>
        <w:rPr>
          <w:rFonts w:ascii="Arial" w:hAnsi="Arial" w:cs="Arial"/>
          <w:color w:val="000000"/>
          <w:kern w:val="16"/>
          <w:sz w:val="20"/>
          <w:szCs w:val="20"/>
        </w:rPr>
      </w:pPr>
      <w:r w:rsidRPr="00956BD5">
        <w:rPr>
          <w:rFonts w:ascii="Arial" w:hAnsi="Arial" w:cs="Arial"/>
          <w:color w:val="000000"/>
          <w:kern w:val="16"/>
          <w:sz w:val="20"/>
          <w:szCs w:val="20"/>
        </w:rPr>
        <w:t xml:space="preserve">Listar las principales investigaciones en las ciencias pedagógicas y de la educación, cuyos resultados, tanto teóricos como prácticos, pudieran ser utilizados en la preparación de docentes y tutores. </w:t>
      </w:r>
    </w:p>
    <w:p w:rsidR="0015618C" w:rsidRPr="00956BD5" w:rsidRDefault="0015618C" w:rsidP="0069154A">
      <w:pPr>
        <w:pStyle w:val="Prrafodelista"/>
        <w:numPr>
          <w:ilvl w:val="0"/>
          <w:numId w:val="24"/>
        </w:numPr>
        <w:tabs>
          <w:tab w:val="left" w:pos="142"/>
          <w:tab w:val="left" w:pos="284"/>
        </w:tabs>
        <w:ind w:left="567" w:hanging="283"/>
        <w:jc w:val="both"/>
        <w:rPr>
          <w:rFonts w:ascii="Arial" w:hAnsi="Arial" w:cs="Arial"/>
          <w:color w:val="000000"/>
          <w:kern w:val="16"/>
          <w:sz w:val="20"/>
          <w:szCs w:val="20"/>
        </w:rPr>
      </w:pPr>
      <w:r w:rsidRPr="00956BD5">
        <w:rPr>
          <w:rFonts w:ascii="Arial" w:hAnsi="Arial" w:cs="Arial"/>
          <w:color w:val="000000"/>
          <w:kern w:val="16"/>
          <w:sz w:val="20"/>
          <w:szCs w:val="20"/>
        </w:rPr>
        <w:t>Proyectar actividades que den tratamiento a los problemas profesionales que requieren para su solución, del método científico y estimulen a profesores y tutores a la proposición de problemas científicos para futuras investigaciones.</w:t>
      </w:r>
    </w:p>
    <w:p w:rsidR="0015618C" w:rsidRPr="00956BD5" w:rsidRDefault="0015618C" w:rsidP="0069154A">
      <w:pPr>
        <w:pStyle w:val="Prrafodelista"/>
        <w:numPr>
          <w:ilvl w:val="0"/>
          <w:numId w:val="24"/>
        </w:numPr>
        <w:tabs>
          <w:tab w:val="left" w:pos="142"/>
          <w:tab w:val="left" w:pos="284"/>
        </w:tabs>
        <w:ind w:left="567" w:hanging="283"/>
        <w:jc w:val="both"/>
        <w:rPr>
          <w:rFonts w:ascii="Arial" w:hAnsi="Arial" w:cs="Arial"/>
          <w:color w:val="000000"/>
          <w:kern w:val="16"/>
          <w:sz w:val="20"/>
          <w:szCs w:val="20"/>
        </w:rPr>
      </w:pPr>
      <w:r w:rsidRPr="00956BD5">
        <w:rPr>
          <w:rFonts w:ascii="Arial" w:hAnsi="Arial" w:cs="Arial"/>
          <w:color w:val="000000"/>
          <w:kern w:val="16"/>
          <w:sz w:val="20"/>
          <w:szCs w:val="20"/>
        </w:rPr>
        <w:t>Determinar la pertinencia de espacios de debates científicos entre profesionales implicados en la formación del profesional.</w:t>
      </w:r>
    </w:p>
    <w:p w:rsidR="00664CFA" w:rsidRPr="00956BD5" w:rsidRDefault="00664CFA" w:rsidP="0069154A">
      <w:pPr>
        <w:tabs>
          <w:tab w:val="left" w:pos="142"/>
          <w:tab w:val="left" w:pos="284"/>
        </w:tabs>
        <w:jc w:val="both"/>
        <w:rPr>
          <w:rFonts w:ascii="Arial" w:hAnsi="Arial" w:cs="Arial"/>
          <w:b/>
          <w:color w:val="000000"/>
          <w:kern w:val="16"/>
          <w:sz w:val="20"/>
          <w:szCs w:val="20"/>
        </w:rPr>
      </w:pPr>
      <w:r w:rsidRPr="00956BD5">
        <w:rPr>
          <w:rFonts w:ascii="Arial" w:hAnsi="Arial" w:cs="Arial"/>
          <w:b/>
          <w:color w:val="000000"/>
          <w:kern w:val="16"/>
          <w:sz w:val="20"/>
          <w:szCs w:val="20"/>
        </w:rPr>
        <w:t>Etapa III: Evaluación</w:t>
      </w:r>
    </w:p>
    <w:p w:rsidR="00664CFA" w:rsidRPr="00956BD5" w:rsidRDefault="00664CFA" w:rsidP="0069154A">
      <w:pPr>
        <w:tabs>
          <w:tab w:val="left" w:pos="142"/>
          <w:tab w:val="left" w:pos="284"/>
        </w:tabs>
        <w:jc w:val="both"/>
        <w:rPr>
          <w:rFonts w:ascii="Arial" w:hAnsi="Arial" w:cs="Arial"/>
          <w:color w:val="000000"/>
          <w:kern w:val="16"/>
          <w:sz w:val="20"/>
          <w:szCs w:val="20"/>
        </w:rPr>
      </w:pPr>
      <w:r w:rsidRPr="00956BD5">
        <w:rPr>
          <w:rFonts w:ascii="Arial" w:hAnsi="Arial" w:cs="Arial"/>
          <w:color w:val="000000"/>
          <w:kern w:val="16"/>
          <w:sz w:val="20"/>
          <w:szCs w:val="20"/>
        </w:rPr>
        <w:t xml:space="preserve">Esta etapa tiene como objetivo: valorar la efectividad de las acciones de la estrategia metodológica, a partir de la búsqueda y correlación de información que permita determinar nuevas acciones para la mejora del trabajo metodológico con enfoque creativo como vía de superación de los profesores universitarios y tutores de la escuela primaria. </w:t>
      </w:r>
    </w:p>
    <w:p w:rsidR="00664CFA" w:rsidRPr="00956BD5" w:rsidRDefault="00664CFA" w:rsidP="0069154A">
      <w:pPr>
        <w:tabs>
          <w:tab w:val="left" w:pos="142"/>
          <w:tab w:val="left" w:pos="284"/>
          <w:tab w:val="left" w:pos="709"/>
        </w:tabs>
        <w:jc w:val="both"/>
        <w:rPr>
          <w:rFonts w:ascii="Arial" w:hAnsi="Arial" w:cs="Arial"/>
          <w:color w:val="000000"/>
          <w:kern w:val="16"/>
          <w:sz w:val="20"/>
          <w:szCs w:val="20"/>
        </w:rPr>
      </w:pPr>
      <w:r w:rsidRPr="00956BD5">
        <w:rPr>
          <w:rFonts w:ascii="Arial" w:hAnsi="Arial" w:cs="Arial"/>
          <w:color w:val="000000"/>
          <w:kern w:val="16"/>
          <w:sz w:val="20"/>
          <w:szCs w:val="20"/>
        </w:rPr>
        <w:t xml:space="preserve">Se proponen como </w:t>
      </w:r>
      <w:r w:rsidRPr="00956BD5">
        <w:rPr>
          <w:rFonts w:ascii="Arial" w:hAnsi="Arial" w:cs="Arial"/>
          <w:b/>
          <w:color w:val="000000"/>
          <w:kern w:val="16"/>
          <w:sz w:val="20"/>
          <w:szCs w:val="20"/>
        </w:rPr>
        <w:t>acciones</w:t>
      </w:r>
      <w:r w:rsidRPr="00956BD5">
        <w:rPr>
          <w:rFonts w:ascii="Arial" w:hAnsi="Arial" w:cs="Arial"/>
          <w:color w:val="000000"/>
          <w:kern w:val="16"/>
          <w:sz w:val="20"/>
          <w:szCs w:val="20"/>
        </w:rPr>
        <w:t>:</w:t>
      </w:r>
    </w:p>
    <w:p w:rsidR="00664CFA" w:rsidRPr="00956BD5" w:rsidRDefault="00664CFA" w:rsidP="0069154A">
      <w:pPr>
        <w:pStyle w:val="Prrafodelista"/>
        <w:numPr>
          <w:ilvl w:val="0"/>
          <w:numId w:val="27"/>
        </w:numPr>
        <w:tabs>
          <w:tab w:val="left" w:pos="142"/>
          <w:tab w:val="left" w:pos="284"/>
        </w:tabs>
        <w:ind w:left="284" w:hanging="142"/>
        <w:jc w:val="both"/>
        <w:rPr>
          <w:rFonts w:ascii="Arial" w:hAnsi="Arial" w:cs="Arial"/>
          <w:color w:val="000000"/>
          <w:kern w:val="16"/>
          <w:sz w:val="20"/>
          <w:szCs w:val="20"/>
        </w:rPr>
      </w:pPr>
      <w:r w:rsidRPr="00956BD5">
        <w:rPr>
          <w:rFonts w:ascii="Arial" w:hAnsi="Arial" w:cs="Arial"/>
          <w:color w:val="000000"/>
          <w:kern w:val="16"/>
          <w:sz w:val="20"/>
          <w:szCs w:val="20"/>
        </w:rPr>
        <w:t>Determinar métodos y técnicas que faciliten la búsqueda de información del trabajo desarrollado.</w:t>
      </w:r>
    </w:p>
    <w:p w:rsidR="00F717F4" w:rsidRPr="00956BD5" w:rsidRDefault="00F717F4" w:rsidP="0069154A">
      <w:pPr>
        <w:numPr>
          <w:ilvl w:val="0"/>
          <w:numId w:val="27"/>
        </w:numPr>
        <w:tabs>
          <w:tab w:val="left" w:pos="142"/>
          <w:tab w:val="left" w:pos="284"/>
        </w:tabs>
        <w:ind w:left="284" w:hanging="142"/>
        <w:jc w:val="both"/>
        <w:rPr>
          <w:rFonts w:ascii="Arial" w:hAnsi="Arial" w:cs="Arial"/>
          <w:color w:val="000000"/>
          <w:kern w:val="16"/>
          <w:sz w:val="20"/>
          <w:szCs w:val="20"/>
        </w:rPr>
      </w:pPr>
      <w:r w:rsidRPr="00956BD5">
        <w:rPr>
          <w:rFonts w:ascii="Arial" w:hAnsi="Arial" w:cs="Arial"/>
          <w:color w:val="000000"/>
          <w:kern w:val="16"/>
          <w:sz w:val="20"/>
          <w:szCs w:val="20"/>
        </w:rPr>
        <w:lastRenderedPageBreak/>
        <w:t xml:space="preserve">Identificar los aspectos esenciales que determinarán la calidad del desempeño de los profesores universitarios y tutores de la escuela primaria. </w:t>
      </w:r>
    </w:p>
    <w:p w:rsidR="00DB19D7" w:rsidRPr="00956BD5" w:rsidRDefault="00DB19D7" w:rsidP="0069154A">
      <w:pPr>
        <w:numPr>
          <w:ilvl w:val="0"/>
          <w:numId w:val="27"/>
        </w:numPr>
        <w:tabs>
          <w:tab w:val="left" w:pos="142"/>
          <w:tab w:val="left" w:pos="284"/>
        </w:tabs>
        <w:ind w:left="284" w:hanging="142"/>
        <w:jc w:val="both"/>
        <w:rPr>
          <w:rFonts w:ascii="Arial" w:hAnsi="Arial" w:cs="Arial"/>
          <w:color w:val="000000"/>
          <w:kern w:val="16"/>
          <w:sz w:val="20"/>
          <w:szCs w:val="20"/>
        </w:rPr>
      </w:pPr>
      <w:r w:rsidRPr="00956BD5">
        <w:rPr>
          <w:rFonts w:ascii="Arial" w:hAnsi="Arial" w:cs="Arial"/>
          <w:color w:val="000000"/>
          <w:kern w:val="16"/>
          <w:sz w:val="20"/>
          <w:szCs w:val="20"/>
        </w:rPr>
        <w:t>Identificar las principales barreras en el proceso.</w:t>
      </w:r>
    </w:p>
    <w:p w:rsidR="008C4720" w:rsidRPr="00956BD5" w:rsidRDefault="008C4720" w:rsidP="0069154A">
      <w:pPr>
        <w:numPr>
          <w:ilvl w:val="0"/>
          <w:numId w:val="27"/>
        </w:numPr>
        <w:tabs>
          <w:tab w:val="left" w:pos="142"/>
          <w:tab w:val="left" w:pos="284"/>
        </w:tabs>
        <w:ind w:left="284" w:hanging="142"/>
        <w:jc w:val="both"/>
        <w:rPr>
          <w:rFonts w:ascii="Arial" w:hAnsi="Arial" w:cs="Arial"/>
          <w:color w:val="000000"/>
          <w:kern w:val="16"/>
          <w:sz w:val="20"/>
          <w:szCs w:val="20"/>
        </w:rPr>
      </w:pPr>
      <w:r w:rsidRPr="00956BD5">
        <w:rPr>
          <w:rFonts w:ascii="Arial" w:hAnsi="Arial" w:cs="Arial"/>
          <w:color w:val="000000"/>
          <w:kern w:val="16"/>
          <w:sz w:val="20"/>
          <w:szCs w:val="20"/>
        </w:rPr>
        <w:t>Generar espacios para la autovaloración por profesores universitarios y tutores de la efectividad y perfeccionamiento de las acciones de la estrategia metodológica en su preparación.</w:t>
      </w:r>
    </w:p>
    <w:p w:rsidR="00FA08F1" w:rsidRPr="004B03DD" w:rsidRDefault="004160BA" w:rsidP="0069154A">
      <w:pPr>
        <w:jc w:val="both"/>
        <w:rPr>
          <w:rFonts w:ascii="Arial" w:hAnsi="Arial" w:cs="Arial"/>
          <w:sz w:val="20"/>
          <w:szCs w:val="20"/>
        </w:rPr>
      </w:pPr>
      <w:r w:rsidRPr="004B03DD">
        <w:rPr>
          <w:rFonts w:ascii="Arial" w:hAnsi="Arial" w:cs="Arial"/>
          <w:sz w:val="20"/>
          <w:szCs w:val="20"/>
        </w:rPr>
        <w:t>Para la valoración de los resultados de la con la aplicación de la estrategia se empleó</w:t>
      </w:r>
      <w:r w:rsidR="00A64014" w:rsidRPr="004B03DD">
        <w:rPr>
          <w:rFonts w:ascii="Arial" w:hAnsi="Arial" w:cs="Arial"/>
          <w:sz w:val="20"/>
          <w:szCs w:val="20"/>
        </w:rPr>
        <w:t xml:space="preserve"> triangulación</w:t>
      </w:r>
      <w:r w:rsidRPr="004B03DD">
        <w:rPr>
          <w:rFonts w:ascii="Arial" w:hAnsi="Arial" w:cs="Arial"/>
          <w:sz w:val="20"/>
          <w:szCs w:val="20"/>
        </w:rPr>
        <w:t xml:space="preserve"> </w:t>
      </w:r>
      <w:r w:rsidR="00A8564F" w:rsidRPr="004B03DD">
        <w:rPr>
          <w:rFonts w:ascii="Arial" w:eastAsia="Calibri" w:hAnsi="Arial" w:cs="Arial"/>
          <w:sz w:val="20"/>
          <w:szCs w:val="20"/>
          <w:lang w:eastAsia="en-US"/>
        </w:rPr>
        <w:t>como recurso metodológico para valorar la pertinencia, efectividad y validez de la propuesta a partir de</w:t>
      </w:r>
      <w:r w:rsidR="00A8564F" w:rsidRPr="004B03DD">
        <w:rPr>
          <w:rFonts w:ascii="Arial" w:hAnsi="Arial" w:cs="Arial"/>
          <w:sz w:val="20"/>
          <w:szCs w:val="20"/>
        </w:rPr>
        <w:t xml:space="preserve"> </w:t>
      </w:r>
      <w:r w:rsidRPr="004B03DD">
        <w:rPr>
          <w:rFonts w:ascii="Arial" w:hAnsi="Arial" w:cs="Arial"/>
          <w:sz w:val="20"/>
          <w:szCs w:val="20"/>
        </w:rPr>
        <w:t xml:space="preserve">la experimentación sobre el terreno, que sigue la lógica de relación teoría-práctica de lo general a lo particular y talleres de reflexión profesional en la Universidad de Holguín, en la carrera Licenciatura en Educación Primaria, además en las escuelas primarias de la muestra. </w:t>
      </w:r>
    </w:p>
    <w:p w:rsidR="003D67D4" w:rsidRPr="004B03DD" w:rsidRDefault="00B60E90" w:rsidP="0069154A">
      <w:pPr>
        <w:jc w:val="both"/>
        <w:rPr>
          <w:rFonts w:ascii="Arial" w:hAnsi="Arial" w:cs="Arial"/>
          <w:sz w:val="20"/>
          <w:szCs w:val="20"/>
        </w:rPr>
      </w:pPr>
      <w:r w:rsidRPr="004B03DD">
        <w:rPr>
          <w:rFonts w:ascii="Arial" w:eastAsia="Times New Roman" w:hAnsi="Arial" w:cs="Arial"/>
          <w:color w:val="000000"/>
          <w:sz w:val="20"/>
          <w:szCs w:val="20"/>
          <w:lang w:eastAsia="es-ES"/>
        </w:rPr>
        <w:t>En este sentido</w:t>
      </w:r>
      <w:r w:rsidR="00FA08F1" w:rsidRPr="004B03DD">
        <w:rPr>
          <w:rFonts w:ascii="Arial" w:eastAsia="Times New Roman" w:hAnsi="Arial" w:cs="Arial"/>
          <w:color w:val="000000"/>
          <w:sz w:val="20"/>
          <w:szCs w:val="20"/>
          <w:lang w:eastAsia="es-ES"/>
        </w:rPr>
        <w:t>,</w:t>
      </w:r>
      <w:r w:rsidRPr="004B03DD">
        <w:rPr>
          <w:rFonts w:ascii="Arial" w:eastAsia="Times New Roman" w:hAnsi="Arial" w:cs="Arial"/>
          <w:color w:val="000000"/>
          <w:sz w:val="20"/>
          <w:szCs w:val="20"/>
          <w:lang w:eastAsia="es-ES"/>
        </w:rPr>
        <w:t xml:space="preserve"> se pudieron constatar las siguientes transformaciones cualitativas en el proceso de formación profesional del estudiante de la carrera Licenciado en Educación </w:t>
      </w:r>
      <w:r w:rsidR="008B7F58" w:rsidRPr="004B03DD">
        <w:rPr>
          <w:rFonts w:ascii="Arial" w:eastAsia="Times New Roman" w:hAnsi="Arial" w:cs="Arial"/>
          <w:color w:val="000000"/>
          <w:sz w:val="20"/>
          <w:szCs w:val="20"/>
          <w:lang w:eastAsia="es-ES"/>
        </w:rPr>
        <w:t>Primaria.</w:t>
      </w:r>
      <w:r w:rsidR="00346268" w:rsidRPr="004B03DD">
        <w:rPr>
          <w:rFonts w:ascii="Arial" w:eastAsia="Times New Roman" w:hAnsi="Arial" w:cs="Arial"/>
          <w:color w:val="000000"/>
          <w:sz w:val="20"/>
          <w:szCs w:val="20"/>
          <w:lang w:eastAsia="es-ES"/>
        </w:rPr>
        <w:t xml:space="preserve"> Se realizaron </w:t>
      </w:r>
      <w:r w:rsidR="003D67D4" w:rsidRPr="004B03DD">
        <w:rPr>
          <w:rFonts w:ascii="Arial" w:hAnsi="Arial" w:cs="Arial"/>
          <w:b/>
          <w:sz w:val="20"/>
          <w:szCs w:val="20"/>
        </w:rPr>
        <w:t xml:space="preserve">Talleres de reflexión profesional </w:t>
      </w:r>
      <w:r w:rsidR="00346268" w:rsidRPr="004B03DD">
        <w:rPr>
          <w:rFonts w:ascii="Arial" w:hAnsi="Arial" w:cs="Arial"/>
          <w:sz w:val="20"/>
          <w:szCs w:val="20"/>
        </w:rPr>
        <w:t xml:space="preserve">en los cuales se </w:t>
      </w:r>
      <w:r w:rsidR="003D67D4" w:rsidRPr="004B03DD">
        <w:rPr>
          <w:rFonts w:ascii="Arial" w:hAnsi="Arial" w:cs="Arial"/>
          <w:sz w:val="20"/>
          <w:szCs w:val="20"/>
        </w:rPr>
        <w:t>recogieron criterios de profesores universitarios, tutores, responsables de niveles organizativos, y otros maestros y profesores involucrados en el trabajo metodológico. Los talleres de reflexión crítica y construcción colectiva se aplicaron con el objetivo de obtener valoraciones críticas y consenso acerca de la pertinencia de la estrategia metodológica.</w:t>
      </w:r>
      <w:r w:rsidR="003D67D4" w:rsidRPr="004B03DD">
        <w:rPr>
          <w:rFonts w:ascii="Arial" w:hAnsi="Arial" w:cs="Arial"/>
          <w:b/>
          <w:sz w:val="20"/>
          <w:szCs w:val="20"/>
        </w:rPr>
        <w:t xml:space="preserve"> </w:t>
      </w:r>
      <w:r w:rsidR="003D67D4" w:rsidRPr="004B03DD">
        <w:rPr>
          <w:rFonts w:ascii="Arial" w:hAnsi="Arial" w:cs="Arial"/>
          <w:sz w:val="20"/>
          <w:szCs w:val="20"/>
        </w:rPr>
        <w:t>En los talleres participaron, profesores universitarios, tutores de la escuela primaria, jefes de carrera, responsables de niveles administrativos y otros profesionales de experiencia.</w:t>
      </w:r>
    </w:p>
    <w:p w:rsidR="003D67D4" w:rsidRPr="004B03DD" w:rsidRDefault="003D67D4" w:rsidP="0069154A">
      <w:pPr>
        <w:pStyle w:val="Textoindependiente22"/>
        <w:spacing w:after="0" w:line="240" w:lineRule="auto"/>
        <w:rPr>
          <w:rFonts w:ascii="Arial" w:hAnsi="Arial"/>
          <w:sz w:val="20"/>
          <w:szCs w:val="20"/>
        </w:rPr>
      </w:pPr>
      <w:r w:rsidRPr="00956BD5">
        <w:rPr>
          <w:rFonts w:ascii="Arial" w:hAnsi="Arial"/>
          <w:sz w:val="20"/>
          <w:szCs w:val="20"/>
        </w:rPr>
        <w:t>Para el desarrollo de los talleres se siguió la estrategia investigativa, aportada por Fonseca (2008) con las necesarias adecuaciones por las especificidades del tema:</w:t>
      </w:r>
    </w:p>
    <w:p w:rsidR="003D67D4" w:rsidRPr="004B03DD" w:rsidRDefault="003D67D4" w:rsidP="0069154A">
      <w:pPr>
        <w:pStyle w:val="Textoindependiente22"/>
        <w:numPr>
          <w:ilvl w:val="0"/>
          <w:numId w:val="38"/>
        </w:numPr>
        <w:suppressAutoHyphens w:val="0"/>
        <w:spacing w:after="0" w:line="240" w:lineRule="auto"/>
        <w:ind w:left="284" w:hanging="284"/>
        <w:rPr>
          <w:rFonts w:ascii="Arial" w:hAnsi="Arial"/>
          <w:sz w:val="20"/>
          <w:szCs w:val="20"/>
        </w:rPr>
      </w:pPr>
      <w:r w:rsidRPr="00956BD5">
        <w:rPr>
          <w:rFonts w:ascii="Arial" w:hAnsi="Arial"/>
          <w:sz w:val="20"/>
          <w:szCs w:val="20"/>
        </w:rPr>
        <w:t>Exposición de las carencias teóricas y prácticas principales que revelan la necesidad de la investigación, categorías estudiadas y su pertinencia para elaborar los fundamentos esenciales del aporte.</w:t>
      </w:r>
    </w:p>
    <w:p w:rsidR="003D67D4" w:rsidRPr="004B03DD" w:rsidRDefault="003D67D4" w:rsidP="0069154A">
      <w:pPr>
        <w:pStyle w:val="Textoindependiente22"/>
        <w:numPr>
          <w:ilvl w:val="0"/>
          <w:numId w:val="38"/>
        </w:numPr>
        <w:suppressAutoHyphens w:val="0"/>
        <w:spacing w:after="0" w:line="240" w:lineRule="auto"/>
        <w:ind w:left="284" w:hanging="284"/>
        <w:rPr>
          <w:rFonts w:ascii="Arial" w:hAnsi="Arial"/>
          <w:sz w:val="20"/>
          <w:szCs w:val="20"/>
        </w:rPr>
      </w:pPr>
      <w:r w:rsidRPr="00956BD5">
        <w:rPr>
          <w:rFonts w:ascii="Arial" w:hAnsi="Arial"/>
          <w:sz w:val="20"/>
          <w:szCs w:val="20"/>
        </w:rPr>
        <w:t>Presentación y explicación de la estructura de la propuesta.</w:t>
      </w:r>
    </w:p>
    <w:p w:rsidR="003D67D4" w:rsidRPr="004B03DD" w:rsidRDefault="003D67D4" w:rsidP="0069154A">
      <w:pPr>
        <w:pStyle w:val="Textoindependiente22"/>
        <w:numPr>
          <w:ilvl w:val="0"/>
          <w:numId w:val="38"/>
        </w:numPr>
        <w:suppressAutoHyphens w:val="0"/>
        <w:spacing w:after="0" w:line="240" w:lineRule="auto"/>
        <w:ind w:left="284" w:hanging="284"/>
        <w:rPr>
          <w:rFonts w:ascii="Arial" w:hAnsi="Arial"/>
          <w:sz w:val="20"/>
          <w:szCs w:val="20"/>
        </w:rPr>
      </w:pPr>
      <w:r w:rsidRPr="00956BD5">
        <w:rPr>
          <w:rFonts w:ascii="Arial" w:hAnsi="Arial"/>
          <w:sz w:val="20"/>
          <w:szCs w:val="20"/>
        </w:rPr>
        <w:t xml:space="preserve">Análisis crítico y valoración de la propuesta y enriquecimiento a partir de las opiniones de los participantes, para su aplicación. </w:t>
      </w:r>
    </w:p>
    <w:p w:rsidR="003D67D4" w:rsidRPr="004B03DD" w:rsidRDefault="003D67D4" w:rsidP="0069154A">
      <w:pPr>
        <w:pStyle w:val="Textoindependiente22"/>
        <w:numPr>
          <w:ilvl w:val="0"/>
          <w:numId w:val="38"/>
        </w:numPr>
        <w:suppressAutoHyphens w:val="0"/>
        <w:spacing w:after="0" w:line="240" w:lineRule="auto"/>
        <w:ind w:left="284" w:hanging="284"/>
        <w:rPr>
          <w:rFonts w:ascii="Arial" w:hAnsi="Arial"/>
          <w:sz w:val="20"/>
          <w:szCs w:val="20"/>
        </w:rPr>
      </w:pPr>
      <w:r w:rsidRPr="00956BD5">
        <w:rPr>
          <w:rFonts w:ascii="Arial" w:hAnsi="Arial"/>
          <w:sz w:val="20"/>
          <w:szCs w:val="20"/>
        </w:rPr>
        <w:t xml:space="preserve">Recogida de la casi totalidad de los criterios de los participantes en el taller. </w:t>
      </w:r>
    </w:p>
    <w:p w:rsidR="003D67D4" w:rsidRPr="004B03DD" w:rsidRDefault="003D67D4" w:rsidP="0069154A">
      <w:pPr>
        <w:pStyle w:val="Textoindependiente22"/>
        <w:numPr>
          <w:ilvl w:val="0"/>
          <w:numId w:val="38"/>
        </w:numPr>
        <w:suppressAutoHyphens w:val="0"/>
        <w:spacing w:after="0" w:line="240" w:lineRule="auto"/>
        <w:ind w:left="284" w:hanging="284"/>
        <w:rPr>
          <w:rFonts w:ascii="Arial" w:hAnsi="Arial"/>
          <w:sz w:val="20"/>
          <w:szCs w:val="20"/>
        </w:rPr>
      </w:pPr>
      <w:r w:rsidRPr="00956BD5">
        <w:rPr>
          <w:rFonts w:ascii="Arial" w:hAnsi="Arial"/>
          <w:sz w:val="20"/>
          <w:szCs w:val="20"/>
        </w:rPr>
        <w:t xml:space="preserve">Procesamiento de la información obtenida y estudio de las propuestas. </w:t>
      </w:r>
    </w:p>
    <w:p w:rsidR="003D67D4" w:rsidRPr="00956BD5" w:rsidRDefault="003D67D4" w:rsidP="0069154A">
      <w:pPr>
        <w:jc w:val="both"/>
        <w:rPr>
          <w:rFonts w:ascii="Arial" w:hAnsi="Arial" w:cs="Arial"/>
          <w:sz w:val="20"/>
          <w:szCs w:val="20"/>
        </w:rPr>
      </w:pPr>
      <w:r w:rsidRPr="00956BD5">
        <w:rPr>
          <w:rFonts w:ascii="Arial" w:hAnsi="Arial" w:cs="Arial"/>
          <w:sz w:val="20"/>
          <w:szCs w:val="20"/>
        </w:rPr>
        <w:t>Con todas las valoraciones expresadas en los talleres de reflexión crítica y construcción colectiva se reelaboraron: el diagnóstico o caracterización de la superación del profesor universitario y el tutor, los criterios organizativos para la elaboración de las estrategias desde la relación universidad-escuela primaria y las variantes de preparación a profesores y tutores. La propuesta, se consideró de gran importancia, tanto teórica como práctica, pues se hace énfasis en los objetivos, contenidos, método y forma de trabajo metodológico, así como la interacción de profesores y tutores en espacios de intercambio. Las observaciones y recomendaciones realizadas mediante la aplicación de este método, posibilitaron el enriquecimiento de elementos importantes del trabajo metodológico como vía de superación desde un enfoque creativo, lo cual permitió ganar en rigor científico y elevar la efectividad de la propuesta original.</w:t>
      </w:r>
    </w:p>
    <w:p w:rsidR="003D67D4" w:rsidRPr="004B03DD" w:rsidRDefault="003D67D4" w:rsidP="0069154A">
      <w:pPr>
        <w:jc w:val="both"/>
        <w:rPr>
          <w:rFonts w:ascii="Arial" w:hAnsi="Arial" w:cs="Arial"/>
          <w:sz w:val="20"/>
          <w:szCs w:val="20"/>
        </w:rPr>
      </w:pPr>
      <w:r w:rsidRPr="004B03DD">
        <w:rPr>
          <w:rFonts w:ascii="Arial" w:hAnsi="Arial" w:cs="Arial"/>
          <w:b/>
          <w:sz w:val="20"/>
          <w:szCs w:val="20"/>
        </w:rPr>
        <w:t xml:space="preserve">Experimentación sobre el terreno </w:t>
      </w:r>
      <w:r w:rsidRPr="004B03DD">
        <w:rPr>
          <w:rFonts w:ascii="Arial" w:hAnsi="Arial" w:cs="Arial"/>
          <w:sz w:val="20"/>
          <w:szCs w:val="20"/>
        </w:rPr>
        <w:t>(aplicación en la práctica)</w:t>
      </w:r>
    </w:p>
    <w:p w:rsidR="003D67D4" w:rsidRPr="00956BD5" w:rsidRDefault="003D67D4" w:rsidP="0069154A">
      <w:pPr>
        <w:jc w:val="both"/>
        <w:rPr>
          <w:rFonts w:ascii="Arial" w:hAnsi="Arial" w:cs="Arial"/>
          <w:sz w:val="20"/>
          <w:szCs w:val="20"/>
        </w:rPr>
      </w:pPr>
      <w:r w:rsidRPr="00956BD5">
        <w:rPr>
          <w:rFonts w:ascii="Arial" w:hAnsi="Arial" w:cs="Arial"/>
          <w:sz w:val="20"/>
          <w:szCs w:val="20"/>
        </w:rPr>
        <w:t xml:space="preserve">Para la utilización del método de experimentación sobre el terreno se asumió la lógica aportada por Pérez (2007) elaborada sobre la base de los criterios de Buendía y </w:t>
      </w:r>
      <w:proofErr w:type="spellStart"/>
      <w:r w:rsidRPr="00956BD5">
        <w:rPr>
          <w:rFonts w:ascii="Arial" w:hAnsi="Arial" w:cs="Arial"/>
          <w:sz w:val="20"/>
          <w:szCs w:val="20"/>
        </w:rPr>
        <w:t>Colás</w:t>
      </w:r>
      <w:proofErr w:type="spellEnd"/>
      <w:r w:rsidRPr="00956BD5">
        <w:rPr>
          <w:rFonts w:ascii="Arial" w:hAnsi="Arial" w:cs="Arial"/>
          <w:sz w:val="20"/>
          <w:szCs w:val="20"/>
        </w:rPr>
        <w:t xml:space="preserve"> (1994) y se determinaron las fases que guiarían su aplicación:</w:t>
      </w:r>
    </w:p>
    <w:p w:rsidR="003D67D4" w:rsidRPr="00956BD5" w:rsidRDefault="003D67D4" w:rsidP="00956BD5">
      <w:pPr>
        <w:pStyle w:val="Prrafodelista"/>
        <w:numPr>
          <w:ilvl w:val="0"/>
          <w:numId w:val="48"/>
        </w:numPr>
        <w:jc w:val="both"/>
        <w:rPr>
          <w:rFonts w:ascii="Arial" w:hAnsi="Arial" w:cs="Arial"/>
          <w:sz w:val="20"/>
          <w:szCs w:val="20"/>
        </w:rPr>
      </w:pPr>
      <w:r w:rsidRPr="00956BD5">
        <w:rPr>
          <w:rFonts w:ascii="Arial" w:hAnsi="Arial" w:cs="Arial"/>
          <w:sz w:val="20"/>
          <w:szCs w:val="20"/>
        </w:rPr>
        <w:t>Fase I Implicación activa de profesionales y los responsables de los niveles organizativos de la universidad y la escuela</w:t>
      </w:r>
    </w:p>
    <w:p w:rsidR="003D67D4" w:rsidRPr="00956BD5" w:rsidRDefault="003D67D4" w:rsidP="00956BD5">
      <w:pPr>
        <w:pStyle w:val="Prrafodelista"/>
        <w:numPr>
          <w:ilvl w:val="0"/>
          <w:numId w:val="48"/>
        </w:numPr>
        <w:jc w:val="both"/>
        <w:rPr>
          <w:rFonts w:ascii="Arial" w:hAnsi="Arial" w:cs="Arial"/>
          <w:sz w:val="20"/>
          <w:szCs w:val="20"/>
        </w:rPr>
      </w:pPr>
      <w:r w:rsidRPr="00956BD5">
        <w:rPr>
          <w:rFonts w:ascii="Arial" w:hAnsi="Arial" w:cs="Arial"/>
          <w:sz w:val="20"/>
          <w:szCs w:val="20"/>
        </w:rPr>
        <w:t>Fase II Participación reflexiva transformadora.</w:t>
      </w:r>
    </w:p>
    <w:p w:rsidR="003D67D4" w:rsidRPr="00956BD5" w:rsidRDefault="003D67D4" w:rsidP="00956BD5">
      <w:pPr>
        <w:pStyle w:val="Prrafodelista"/>
        <w:numPr>
          <w:ilvl w:val="0"/>
          <w:numId w:val="48"/>
        </w:numPr>
        <w:jc w:val="both"/>
        <w:rPr>
          <w:rFonts w:ascii="Arial" w:hAnsi="Arial" w:cs="Arial"/>
          <w:sz w:val="20"/>
          <w:szCs w:val="20"/>
        </w:rPr>
      </w:pPr>
      <w:r w:rsidRPr="00956BD5">
        <w:rPr>
          <w:rFonts w:ascii="Arial" w:hAnsi="Arial" w:cs="Arial"/>
          <w:sz w:val="20"/>
          <w:szCs w:val="20"/>
        </w:rPr>
        <w:t xml:space="preserve">Fase III Evaluación de la aplicación de la Estrategia. </w:t>
      </w:r>
    </w:p>
    <w:p w:rsidR="003D67D4" w:rsidRPr="004B03DD" w:rsidRDefault="003D67D4" w:rsidP="0069154A">
      <w:pPr>
        <w:jc w:val="both"/>
        <w:rPr>
          <w:rFonts w:ascii="Arial" w:hAnsi="Arial" w:cs="Arial"/>
          <w:sz w:val="20"/>
          <w:szCs w:val="20"/>
        </w:rPr>
      </w:pPr>
      <w:r w:rsidRPr="004B03DD">
        <w:rPr>
          <w:rFonts w:ascii="Arial" w:hAnsi="Arial" w:cs="Arial"/>
          <w:sz w:val="20"/>
          <w:szCs w:val="20"/>
        </w:rPr>
        <w:t>Con el propósito de evaluar la efectividad de la estrategia como aporte de la presente investigación, se consideró oportuno realizar una experiencia de aplicación en la práctica. La misma se desarrolló en el Seminternado Rafael Freyre Torres del municipio de Holguín</w:t>
      </w:r>
      <w:r w:rsidRPr="004B03DD">
        <w:rPr>
          <w:rFonts w:ascii="Arial" w:hAnsi="Arial" w:cs="Arial"/>
          <w:b/>
          <w:sz w:val="20"/>
          <w:szCs w:val="20"/>
        </w:rPr>
        <w:t xml:space="preserve">. </w:t>
      </w:r>
      <w:r w:rsidRPr="004B03DD">
        <w:rPr>
          <w:rFonts w:ascii="Arial" w:hAnsi="Arial" w:cs="Arial"/>
          <w:sz w:val="20"/>
          <w:szCs w:val="20"/>
        </w:rPr>
        <w:t xml:space="preserve">Durante el proceso de intervención se pudo comprobar la pertinencia mediante la observación y la entrevista. Para guiar el proceso de valoración y posterior descripción de los resultados parciales, se midieron los indicadores, según el criterio de los procesos que abarca la estrategia: </w:t>
      </w:r>
    </w:p>
    <w:p w:rsidR="003D67D4" w:rsidRPr="00956BD5" w:rsidRDefault="003D67D4" w:rsidP="0069154A">
      <w:pPr>
        <w:pStyle w:val="Prrafodelista"/>
        <w:numPr>
          <w:ilvl w:val="0"/>
          <w:numId w:val="45"/>
        </w:numPr>
        <w:tabs>
          <w:tab w:val="center" w:pos="567"/>
          <w:tab w:val="left" w:pos="6020"/>
        </w:tabs>
        <w:ind w:left="426" w:hanging="284"/>
        <w:jc w:val="both"/>
        <w:rPr>
          <w:rFonts w:ascii="Arial" w:hAnsi="Arial" w:cs="Arial"/>
          <w:color w:val="000000"/>
          <w:kern w:val="16"/>
          <w:sz w:val="20"/>
          <w:szCs w:val="20"/>
        </w:rPr>
      </w:pPr>
      <w:r w:rsidRPr="00956BD5">
        <w:rPr>
          <w:rFonts w:ascii="Arial" w:hAnsi="Arial" w:cs="Arial"/>
          <w:color w:val="000000"/>
          <w:kern w:val="16"/>
          <w:sz w:val="20"/>
          <w:szCs w:val="20"/>
        </w:rPr>
        <w:lastRenderedPageBreak/>
        <w:t>Originalidad profesional pedagógica,</w:t>
      </w:r>
    </w:p>
    <w:p w:rsidR="003D67D4" w:rsidRPr="00956BD5" w:rsidRDefault="003D67D4" w:rsidP="0069154A">
      <w:pPr>
        <w:pStyle w:val="Prrafodelista"/>
        <w:numPr>
          <w:ilvl w:val="0"/>
          <w:numId w:val="45"/>
        </w:numPr>
        <w:tabs>
          <w:tab w:val="center" w:pos="567"/>
          <w:tab w:val="left" w:pos="6020"/>
        </w:tabs>
        <w:ind w:left="426" w:hanging="284"/>
        <w:jc w:val="both"/>
        <w:rPr>
          <w:rFonts w:ascii="Arial" w:hAnsi="Arial" w:cs="Arial"/>
          <w:color w:val="000000"/>
          <w:kern w:val="16"/>
          <w:sz w:val="20"/>
          <w:szCs w:val="20"/>
        </w:rPr>
      </w:pPr>
      <w:r w:rsidRPr="00956BD5">
        <w:rPr>
          <w:rFonts w:ascii="Arial" w:hAnsi="Arial" w:cs="Arial"/>
          <w:color w:val="000000"/>
          <w:kern w:val="16"/>
          <w:sz w:val="20"/>
          <w:szCs w:val="20"/>
        </w:rPr>
        <w:t xml:space="preserve">Capacidad de análisis de los profesores universitarios y tutores de la escuela primaria, </w:t>
      </w:r>
    </w:p>
    <w:p w:rsidR="003D67D4" w:rsidRPr="00956BD5" w:rsidRDefault="003D67D4" w:rsidP="0069154A">
      <w:pPr>
        <w:pStyle w:val="Prrafodelista"/>
        <w:numPr>
          <w:ilvl w:val="0"/>
          <w:numId w:val="45"/>
        </w:numPr>
        <w:tabs>
          <w:tab w:val="center" w:pos="567"/>
          <w:tab w:val="left" w:pos="6020"/>
        </w:tabs>
        <w:ind w:left="426" w:hanging="284"/>
        <w:jc w:val="both"/>
        <w:rPr>
          <w:rFonts w:ascii="Arial" w:hAnsi="Arial" w:cs="Arial"/>
          <w:color w:val="000000"/>
          <w:kern w:val="16"/>
          <w:sz w:val="20"/>
          <w:szCs w:val="20"/>
        </w:rPr>
      </w:pPr>
      <w:r w:rsidRPr="00956BD5">
        <w:rPr>
          <w:rFonts w:ascii="Arial" w:hAnsi="Arial" w:cs="Arial"/>
          <w:color w:val="000000"/>
          <w:kern w:val="16"/>
          <w:sz w:val="20"/>
          <w:szCs w:val="20"/>
        </w:rPr>
        <w:t xml:space="preserve">Tratamiento a la identificación, interiorización y solución de los problemas en la práctica, </w:t>
      </w:r>
    </w:p>
    <w:p w:rsidR="003D67D4" w:rsidRPr="00956BD5" w:rsidRDefault="003D67D4" w:rsidP="0069154A">
      <w:pPr>
        <w:pStyle w:val="Prrafodelista"/>
        <w:numPr>
          <w:ilvl w:val="0"/>
          <w:numId w:val="45"/>
        </w:numPr>
        <w:tabs>
          <w:tab w:val="center" w:pos="567"/>
          <w:tab w:val="left" w:pos="6020"/>
        </w:tabs>
        <w:ind w:left="426" w:hanging="284"/>
        <w:jc w:val="both"/>
        <w:rPr>
          <w:rFonts w:ascii="Arial" w:hAnsi="Arial" w:cs="Arial"/>
          <w:color w:val="000000"/>
          <w:kern w:val="16"/>
          <w:sz w:val="20"/>
          <w:szCs w:val="20"/>
        </w:rPr>
      </w:pPr>
      <w:r w:rsidRPr="00956BD5">
        <w:rPr>
          <w:rFonts w:ascii="Arial" w:hAnsi="Arial" w:cs="Arial"/>
          <w:color w:val="000000"/>
          <w:kern w:val="16"/>
          <w:sz w:val="20"/>
          <w:szCs w:val="20"/>
        </w:rPr>
        <w:t xml:space="preserve">Independencia profesional pedagógica, </w:t>
      </w:r>
    </w:p>
    <w:p w:rsidR="003D67D4" w:rsidRPr="00956BD5" w:rsidRDefault="003D67D4" w:rsidP="0069154A">
      <w:pPr>
        <w:pStyle w:val="Prrafodelista"/>
        <w:numPr>
          <w:ilvl w:val="0"/>
          <w:numId w:val="45"/>
        </w:numPr>
        <w:tabs>
          <w:tab w:val="center" w:pos="567"/>
          <w:tab w:val="left" w:pos="6020"/>
        </w:tabs>
        <w:ind w:left="426" w:hanging="284"/>
        <w:jc w:val="both"/>
        <w:rPr>
          <w:rFonts w:ascii="Arial" w:hAnsi="Arial" w:cs="Arial"/>
          <w:color w:val="000000"/>
          <w:kern w:val="16"/>
          <w:sz w:val="20"/>
          <w:szCs w:val="20"/>
        </w:rPr>
      </w:pPr>
      <w:r w:rsidRPr="00956BD5">
        <w:rPr>
          <w:rFonts w:ascii="Arial" w:hAnsi="Arial" w:cs="Arial"/>
          <w:color w:val="000000"/>
          <w:kern w:val="16"/>
          <w:sz w:val="20"/>
          <w:szCs w:val="20"/>
        </w:rPr>
        <w:t xml:space="preserve">Flexibilidad en el tratamiento a los problemas profesionales, </w:t>
      </w:r>
    </w:p>
    <w:p w:rsidR="003D67D4" w:rsidRPr="00956BD5" w:rsidRDefault="003D67D4" w:rsidP="0069154A">
      <w:pPr>
        <w:pStyle w:val="Prrafodelista"/>
        <w:numPr>
          <w:ilvl w:val="0"/>
          <w:numId w:val="45"/>
        </w:numPr>
        <w:tabs>
          <w:tab w:val="center" w:pos="567"/>
          <w:tab w:val="left" w:pos="6020"/>
        </w:tabs>
        <w:ind w:left="426" w:hanging="284"/>
        <w:jc w:val="both"/>
        <w:rPr>
          <w:rFonts w:ascii="Arial" w:hAnsi="Arial" w:cs="Arial"/>
          <w:color w:val="000000"/>
          <w:kern w:val="16"/>
          <w:sz w:val="20"/>
          <w:szCs w:val="20"/>
        </w:rPr>
      </w:pPr>
      <w:r w:rsidRPr="00956BD5">
        <w:rPr>
          <w:rFonts w:ascii="Arial" w:hAnsi="Arial" w:cs="Arial"/>
          <w:color w:val="000000"/>
          <w:sz w:val="20"/>
          <w:szCs w:val="20"/>
          <w:lang w:val="es-ES_tradnl"/>
        </w:rPr>
        <w:t>Implicación de los tutores de la escuela primaria y el profesor universitario en el trabajo metodológico de la carrera.</w:t>
      </w:r>
    </w:p>
    <w:p w:rsidR="003D67D4" w:rsidRPr="004B03DD" w:rsidRDefault="003D67D4" w:rsidP="0069154A">
      <w:pPr>
        <w:tabs>
          <w:tab w:val="left" w:pos="142"/>
          <w:tab w:val="left" w:pos="284"/>
        </w:tabs>
        <w:jc w:val="both"/>
        <w:rPr>
          <w:rFonts w:ascii="Arial" w:hAnsi="Arial" w:cs="Arial"/>
          <w:color w:val="000000"/>
          <w:kern w:val="16"/>
          <w:sz w:val="20"/>
          <w:szCs w:val="20"/>
        </w:rPr>
      </w:pPr>
      <w:r w:rsidRPr="004B03DD">
        <w:rPr>
          <w:rFonts w:ascii="Arial" w:hAnsi="Arial" w:cs="Arial"/>
          <w:bCs/>
          <w:color w:val="000000"/>
          <w:kern w:val="16"/>
          <w:sz w:val="20"/>
          <w:szCs w:val="20"/>
        </w:rPr>
        <w:t>Los resultados se presentan a continuación</w:t>
      </w:r>
      <w:r w:rsidR="008A50B2">
        <w:rPr>
          <w:rFonts w:ascii="Arial" w:hAnsi="Arial" w:cs="Arial"/>
          <w:bCs/>
          <w:color w:val="000000"/>
          <w:kern w:val="16"/>
          <w:sz w:val="20"/>
          <w:szCs w:val="20"/>
        </w:rPr>
        <w:t xml:space="preserve"> evidencian las transformaciones operadas en la práctica educativa mediante la transferencia de la </w:t>
      </w:r>
      <w:r w:rsidRPr="004B03DD">
        <w:rPr>
          <w:rFonts w:ascii="Arial" w:hAnsi="Arial" w:cs="Arial"/>
          <w:color w:val="000000"/>
          <w:kern w:val="16"/>
          <w:sz w:val="20"/>
          <w:szCs w:val="20"/>
        </w:rPr>
        <w:t xml:space="preserve"> estrategia metodológica, </w:t>
      </w:r>
      <w:r w:rsidR="008A50B2">
        <w:rPr>
          <w:rFonts w:ascii="Arial" w:hAnsi="Arial" w:cs="Arial"/>
          <w:color w:val="000000"/>
          <w:kern w:val="16"/>
          <w:sz w:val="20"/>
          <w:szCs w:val="20"/>
        </w:rPr>
        <w:t>entre los que se destacan</w:t>
      </w:r>
      <w:r w:rsidRPr="004B03DD">
        <w:rPr>
          <w:rFonts w:ascii="Arial" w:hAnsi="Arial" w:cs="Arial"/>
          <w:color w:val="000000"/>
          <w:kern w:val="16"/>
          <w:sz w:val="20"/>
          <w:szCs w:val="20"/>
        </w:rPr>
        <w:t xml:space="preserve">: </w:t>
      </w:r>
    </w:p>
    <w:p w:rsidR="003D67D4" w:rsidRPr="004B03DD" w:rsidRDefault="003D67D4" w:rsidP="0069154A">
      <w:pPr>
        <w:numPr>
          <w:ilvl w:val="0"/>
          <w:numId w:val="42"/>
        </w:numPr>
        <w:tabs>
          <w:tab w:val="left" w:pos="142"/>
          <w:tab w:val="left" w:pos="567"/>
        </w:tabs>
        <w:ind w:left="426" w:hanging="284"/>
        <w:contextualSpacing/>
        <w:jc w:val="both"/>
        <w:rPr>
          <w:rFonts w:ascii="Arial" w:hAnsi="Arial" w:cs="Arial"/>
          <w:color w:val="000000"/>
          <w:kern w:val="16"/>
          <w:sz w:val="20"/>
          <w:szCs w:val="20"/>
        </w:rPr>
      </w:pPr>
      <w:r w:rsidRPr="004B03DD">
        <w:rPr>
          <w:rFonts w:ascii="Arial" w:hAnsi="Arial" w:cs="Arial"/>
          <w:color w:val="000000"/>
          <w:kern w:val="16"/>
          <w:sz w:val="20"/>
          <w:szCs w:val="20"/>
        </w:rPr>
        <w:t>La determinación de los nodos cognitivos exigió un incremento del estudio por parte de los profesores universitarios y tutores de la escuela primaria, al tener que revisar documentos bibliográficos y no bibliográficos e intercambiar con otros docentes responsables de niveles organizativos y directivos, para formar equipos multidisciplinarios y analizar los contenidos que se debían integrar.</w:t>
      </w:r>
    </w:p>
    <w:p w:rsidR="003D67D4" w:rsidRPr="008A50B2" w:rsidRDefault="003D67D4" w:rsidP="0069154A">
      <w:pPr>
        <w:numPr>
          <w:ilvl w:val="0"/>
          <w:numId w:val="42"/>
        </w:numPr>
        <w:tabs>
          <w:tab w:val="left" w:pos="142"/>
          <w:tab w:val="left" w:pos="567"/>
        </w:tabs>
        <w:ind w:left="426" w:hanging="284"/>
        <w:contextualSpacing/>
        <w:jc w:val="both"/>
        <w:rPr>
          <w:rFonts w:ascii="Arial" w:hAnsi="Arial" w:cs="Arial"/>
          <w:color w:val="000000"/>
          <w:kern w:val="16"/>
          <w:sz w:val="20"/>
          <w:szCs w:val="20"/>
        </w:rPr>
      </w:pPr>
      <w:r w:rsidRPr="004B03DD">
        <w:rPr>
          <w:rFonts w:ascii="Arial" w:hAnsi="Arial" w:cs="Arial"/>
          <w:color w:val="000000"/>
          <w:kern w:val="16"/>
          <w:sz w:val="20"/>
          <w:szCs w:val="20"/>
        </w:rPr>
        <w:t>Los profesores universitarios, responsables de niveles organizativos y tutores de la escuela primaria reconocen la importancia de determinar los objetivos y contenidos del trabajo metodológico desde el análisis del Modelo del profesional para la carrera, el Modelo de la escuela primaria, que es el nivel para el cual se prepara el profesional en formación y los objetivos de las disciplinas hasta el colectivo de año y pedagógico.</w:t>
      </w:r>
    </w:p>
    <w:p w:rsidR="003D67D4" w:rsidRPr="008A50B2" w:rsidRDefault="003D67D4" w:rsidP="0069154A">
      <w:pPr>
        <w:numPr>
          <w:ilvl w:val="0"/>
          <w:numId w:val="42"/>
        </w:numPr>
        <w:tabs>
          <w:tab w:val="left" w:pos="142"/>
          <w:tab w:val="left" w:pos="567"/>
        </w:tabs>
        <w:ind w:left="426" w:hanging="284"/>
        <w:contextualSpacing/>
        <w:jc w:val="both"/>
        <w:rPr>
          <w:rFonts w:ascii="Arial" w:hAnsi="Arial" w:cs="Arial"/>
          <w:color w:val="000000"/>
          <w:kern w:val="16"/>
          <w:sz w:val="20"/>
          <w:szCs w:val="20"/>
        </w:rPr>
      </w:pPr>
      <w:r w:rsidRPr="008A50B2">
        <w:rPr>
          <w:rFonts w:ascii="Arial" w:hAnsi="Arial" w:cs="Arial"/>
          <w:color w:val="000000"/>
          <w:kern w:val="16"/>
          <w:sz w:val="20"/>
          <w:szCs w:val="20"/>
        </w:rPr>
        <w:t>Los profesores universitarios y tutores se encuentran en mejores condiciones para enfrentar el trabajo metodológico, al percatarse que este no solo es un mecanismo de control, sino que permite su desarrollo integral.</w:t>
      </w:r>
    </w:p>
    <w:p w:rsidR="00247299" w:rsidRPr="008A50B2" w:rsidRDefault="003D67D4" w:rsidP="0069154A">
      <w:pPr>
        <w:numPr>
          <w:ilvl w:val="0"/>
          <w:numId w:val="42"/>
        </w:numPr>
        <w:tabs>
          <w:tab w:val="left" w:pos="142"/>
          <w:tab w:val="left" w:pos="567"/>
        </w:tabs>
        <w:ind w:left="426" w:hanging="284"/>
        <w:contextualSpacing/>
        <w:jc w:val="both"/>
        <w:rPr>
          <w:rFonts w:ascii="Arial" w:hAnsi="Arial" w:cs="Arial"/>
          <w:color w:val="000000"/>
          <w:kern w:val="16"/>
          <w:sz w:val="20"/>
          <w:szCs w:val="20"/>
        </w:rPr>
      </w:pPr>
      <w:r w:rsidRPr="008A50B2">
        <w:rPr>
          <w:rFonts w:ascii="Arial" w:hAnsi="Arial" w:cs="Arial"/>
          <w:color w:val="000000"/>
          <w:kern w:val="16"/>
          <w:sz w:val="20"/>
          <w:szCs w:val="20"/>
        </w:rPr>
        <w:t>Se observó un mejoramiento en la autoevaluación de los profesores universitarios y tutores de la escuela primaria con los efectos favorables en su autovaloración y autocontrol, lo que se pudo comprobar mediante el incremento de la relación entre las valoraciones realizadas por estos y los criterios de los profesionales en forma</w:t>
      </w:r>
      <w:r w:rsidR="00247299" w:rsidRPr="008A50B2">
        <w:rPr>
          <w:rFonts w:ascii="Arial" w:hAnsi="Arial" w:cs="Arial"/>
          <w:color w:val="000000"/>
          <w:kern w:val="16"/>
          <w:sz w:val="20"/>
          <w:szCs w:val="20"/>
        </w:rPr>
        <w:t>ción sobre su propio desempeño</w:t>
      </w:r>
    </w:p>
    <w:p w:rsidR="003D67D4" w:rsidRPr="008A50B2" w:rsidRDefault="003D67D4" w:rsidP="008C0B36">
      <w:pPr>
        <w:numPr>
          <w:ilvl w:val="0"/>
          <w:numId w:val="42"/>
        </w:numPr>
        <w:tabs>
          <w:tab w:val="left" w:pos="142"/>
          <w:tab w:val="left" w:pos="567"/>
        </w:tabs>
        <w:spacing w:after="120"/>
        <w:ind w:left="426" w:hanging="284"/>
        <w:contextualSpacing/>
        <w:jc w:val="both"/>
        <w:rPr>
          <w:rFonts w:ascii="Arial" w:hAnsi="Arial" w:cs="Arial"/>
          <w:color w:val="000000"/>
          <w:kern w:val="16"/>
          <w:sz w:val="20"/>
          <w:szCs w:val="20"/>
        </w:rPr>
      </w:pPr>
      <w:r w:rsidRPr="008A50B2">
        <w:rPr>
          <w:rFonts w:ascii="Arial" w:hAnsi="Arial" w:cs="Arial"/>
          <w:color w:val="000000"/>
          <w:kern w:val="16"/>
          <w:sz w:val="20"/>
          <w:szCs w:val="20"/>
        </w:rPr>
        <w:t>Se constató el desarrollo de habilidades investigativas en los profesores universitarios y tutores de la escuela primaria como resultado de la aplicación de los métodos y técnicas novedosas, porque exigieron aplicar encuestas, entrevistas, buscar en enciclopedias, resumir, elaborar informes y exponer resultados.</w:t>
      </w:r>
    </w:p>
    <w:p w:rsidR="002D02C1" w:rsidRPr="004B03DD" w:rsidRDefault="002D02C1" w:rsidP="00514199">
      <w:pPr>
        <w:pStyle w:val="Prrafodelista"/>
        <w:numPr>
          <w:ilvl w:val="0"/>
          <w:numId w:val="10"/>
        </w:numPr>
        <w:spacing w:after="120"/>
        <w:ind w:left="284" w:hanging="284"/>
        <w:jc w:val="both"/>
        <w:rPr>
          <w:rStyle w:val="Titulo4Car"/>
          <w:rFonts w:ascii="Arial" w:hAnsi="Arial" w:cs="Arial"/>
        </w:rPr>
      </w:pPr>
      <w:r w:rsidRPr="004B03DD">
        <w:rPr>
          <w:rStyle w:val="Titulo4Car"/>
          <w:rFonts w:ascii="Arial" w:hAnsi="Arial" w:cs="Arial"/>
        </w:rPr>
        <w:t>Conclusiones</w:t>
      </w:r>
    </w:p>
    <w:p w:rsidR="00B721C6" w:rsidRPr="008A50B2" w:rsidRDefault="00B721C6" w:rsidP="00B721C6">
      <w:pPr>
        <w:widowControl w:val="0"/>
        <w:tabs>
          <w:tab w:val="center" w:pos="1440"/>
        </w:tabs>
        <w:autoSpaceDE w:val="0"/>
        <w:autoSpaceDN w:val="0"/>
        <w:adjustRightInd w:val="0"/>
        <w:spacing w:after="120"/>
        <w:jc w:val="both"/>
        <w:rPr>
          <w:rFonts w:ascii="Arial" w:hAnsi="Arial" w:cs="Arial"/>
          <w:sz w:val="20"/>
          <w:szCs w:val="20"/>
        </w:rPr>
      </w:pPr>
      <w:r w:rsidRPr="008A50B2">
        <w:rPr>
          <w:rFonts w:ascii="Arial" w:hAnsi="Arial" w:cs="Arial"/>
          <w:sz w:val="20"/>
          <w:szCs w:val="20"/>
        </w:rPr>
        <w:t xml:space="preserve">El análisis revela el insuficiente tratamiento teórico-metodológico trabajo metodológico desde un enfoque creativo y vía de superación, necesidad sintetizadora del carácter desarrollador de la educación y </w:t>
      </w:r>
      <w:r w:rsidR="000D5AA9" w:rsidRPr="008A50B2">
        <w:rPr>
          <w:rFonts w:ascii="Arial" w:hAnsi="Arial" w:cs="Arial"/>
          <w:sz w:val="20"/>
          <w:szCs w:val="20"/>
        </w:rPr>
        <w:t>de</w:t>
      </w:r>
      <w:r w:rsidRPr="008A50B2">
        <w:rPr>
          <w:rFonts w:ascii="Arial" w:hAnsi="Arial" w:cs="Arial"/>
          <w:sz w:val="20"/>
          <w:szCs w:val="20"/>
        </w:rPr>
        <w:t xml:space="preserve"> perfeccionamiento del profesor universitario y el tutor de la escuela primaria en la formación del profesional de la educación, aun cuando dicho aspecto ha sido desde investigaciones precedentes abordado como dimensión de dicho proceso, cuyo devenir ha transitado por diferentes etapas que al ser analizadas revelan, la necesidad de organizarlo desde una lógica que responda a las necesidades didáctico-creativas de los profesionales de la educación.</w:t>
      </w:r>
    </w:p>
    <w:p w:rsidR="00B721C6" w:rsidRPr="008A50B2" w:rsidRDefault="00B721C6" w:rsidP="009346E0">
      <w:pPr>
        <w:widowControl w:val="0"/>
        <w:tabs>
          <w:tab w:val="center" w:pos="1440"/>
        </w:tabs>
        <w:autoSpaceDE w:val="0"/>
        <w:autoSpaceDN w:val="0"/>
        <w:adjustRightInd w:val="0"/>
        <w:jc w:val="both"/>
        <w:rPr>
          <w:rFonts w:ascii="Arial" w:hAnsi="Arial" w:cs="Arial"/>
          <w:sz w:val="20"/>
          <w:szCs w:val="20"/>
        </w:rPr>
      </w:pPr>
      <w:r w:rsidRPr="008A50B2">
        <w:rPr>
          <w:rFonts w:ascii="Arial" w:hAnsi="Arial" w:cs="Arial"/>
          <w:sz w:val="20"/>
          <w:szCs w:val="20"/>
        </w:rPr>
        <w:t xml:space="preserve">En el diagnóstico del estado inicial del trabajo metodológico como una vía de superación, se evidencian insuficiencias, que desde la teoría y la práctica limitan el buen desarrollo del proceso de formación del profesional y la integración universidad escuela expresado en las figuras del profesor universitario y el tutor de la escuela primaria como parte del claustro de la carrera, lo que es expresión, de la objetividad y pertinencia del problema científico de esta investigación. </w:t>
      </w:r>
    </w:p>
    <w:p w:rsidR="00B721C6" w:rsidRPr="008A50B2" w:rsidRDefault="00B721C6" w:rsidP="009346E0">
      <w:pPr>
        <w:widowControl w:val="0"/>
        <w:tabs>
          <w:tab w:val="center" w:pos="1440"/>
        </w:tabs>
        <w:autoSpaceDE w:val="0"/>
        <w:autoSpaceDN w:val="0"/>
        <w:adjustRightInd w:val="0"/>
        <w:jc w:val="both"/>
        <w:rPr>
          <w:rFonts w:ascii="Arial" w:hAnsi="Arial" w:cs="Arial"/>
          <w:sz w:val="20"/>
          <w:szCs w:val="20"/>
        </w:rPr>
      </w:pPr>
      <w:r w:rsidRPr="008A50B2">
        <w:rPr>
          <w:rFonts w:ascii="Arial" w:hAnsi="Arial" w:cs="Arial"/>
          <w:sz w:val="20"/>
          <w:szCs w:val="20"/>
        </w:rPr>
        <w:t>El enfoque creativo del trabajo metodológico, constituye el aporte teórico de esta investigación, el cual se concibe para articular objetivos, contenidos, formas de trabajo metodológico reveladores de espacios interactivos que conducen a la reflexión, proyección, problematización y la proyección original de soluciones a los problemas profesionales. Esto dinamizado por el método creativo experiencial con sus procedimientos, criterios para la evaluación y sus relaciones esenciales en el sistema de procesos del trabajo metodológico.</w:t>
      </w:r>
    </w:p>
    <w:p w:rsidR="00B721C6" w:rsidRPr="008A50B2" w:rsidRDefault="00B721C6" w:rsidP="009346E0">
      <w:pPr>
        <w:widowControl w:val="0"/>
        <w:tabs>
          <w:tab w:val="center" w:pos="1440"/>
        </w:tabs>
        <w:autoSpaceDE w:val="0"/>
        <w:autoSpaceDN w:val="0"/>
        <w:adjustRightInd w:val="0"/>
        <w:spacing w:after="240"/>
        <w:jc w:val="both"/>
        <w:rPr>
          <w:rFonts w:ascii="Arial" w:hAnsi="Arial" w:cs="Arial"/>
          <w:sz w:val="20"/>
          <w:szCs w:val="20"/>
        </w:rPr>
      </w:pPr>
      <w:r w:rsidRPr="008A50B2">
        <w:rPr>
          <w:rFonts w:ascii="Arial" w:hAnsi="Arial" w:cs="Arial"/>
          <w:sz w:val="20"/>
          <w:szCs w:val="20"/>
        </w:rPr>
        <w:t xml:space="preserve">La relación lógico-dialéctica que se establece entre la valoración de los criterios de expertos, así como la </w:t>
      </w:r>
      <w:r w:rsidRPr="008A50B2">
        <w:rPr>
          <w:rFonts w:ascii="Arial" w:hAnsi="Arial" w:cs="Arial"/>
          <w:sz w:val="20"/>
          <w:szCs w:val="20"/>
        </w:rPr>
        <w:lastRenderedPageBreak/>
        <w:t xml:space="preserve">aplicación de los métodos empíricos del enfoque participativo que tuvo la investigación, permiten corroborar la efectividad de la estrategia metodológica, lo cual ofrecen una alternativa de solución al problema de la investigación. </w:t>
      </w:r>
    </w:p>
    <w:p w:rsidR="001E6E83" w:rsidRPr="004B03DD" w:rsidRDefault="001E6E83" w:rsidP="001E6E83">
      <w:pPr>
        <w:pStyle w:val="Titulo5"/>
        <w:rPr>
          <w:rFonts w:ascii="Arial" w:hAnsi="Arial" w:cs="Arial"/>
          <w:b/>
          <w:lang w:val="es-ES"/>
        </w:rPr>
      </w:pPr>
      <w:r w:rsidRPr="008A50B2">
        <w:rPr>
          <w:rFonts w:ascii="Arial" w:hAnsi="Arial" w:cs="Arial"/>
          <w:b/>
          <w:lang w:val="es-ES"/>
        </w:rPr>
        <w:t>5. CONFLICTO DE INTERESES</w:t>
      </w:r>
    </w:p>
    <w:p w:rsidR="001E6E83" w:rsidRPr="004B03DD" w:rsidRDefault="001E6E83" w:rsidP="001E6E83">
      <w:pPr>
        <w:pStyle w:val="Titulo5"/>
        <w:rPr>
          <w:rFonts w:ascii="Arial" w:hAnsi="Arial" w:cs="Arial"/>
          <w:lang w:val="es-ES"/>
        </w:rPr>
      </w:pPr>
    </w:p>
    <w:p w:rsidR="001E6E83" w:rsidRPr="004B03DD" w:rsidRDefault="001E6E83" w:rsidP="001E6E83">
      <w:pPr>
        <w:pStyle w:val="Titulo5"/>
        <w:rPr>
          <w:rFonts w:ascii="Arial" w:hAnsi="Arial" w:cs="Arial"/>
          <w:lang w:val="es-ES"/>
        </w:rPr>
      </w:pPr>
      <w:r w:rsidRPr="008A50B2">
        <w:rPr>
          <w:rFonts w:ascii="Arial" w:hAnsi="Arial" w:cs="Arial"/>
          <w:lang w:val="es-ES"/>
        </w:rPr>
        <w:t>Los autores declaramos no presentar conflictos de interés respecto a la investigaci</w:t>
      </w:r>
      <w:r w:rsidR="00394592" w:rsidRPr="008A50B2">
        <w:rPr>
          <w:rFonts w:ascii="Arial" w:hAnsi="Arial" w:cs="Arial"/>
          <w:lang w:val="es-ES"/>
        </w:rPr>
        <w:t>ón</w:t>
      </w:r>
      <w:r w:rsidRPr="008A50B2">
        <w:rPr>
          <w:rFonts w:ascii="Arial" w:hAnsi="Arial" w:cs="Arial"/>
          <w:lang w:val="es-ES"/>
        </w:rPr>
        <w:t xml:space="preserve"> que generan el presente artículo.</w:t>
      </w:r>
    </w:p>
    <w:p w:rsidR="002D02C1" w:rsidRPr="004B03DD" w:rsidRDefault="002D02C1" w:rsidP="001E6E83">
      <w:pPr>
        <w:pStyle w:val="Prrafodelista"/>
        <w:spacing w:before="240" w:after="120"/>
        <w:ind w:left="0"/>
        <w:jc w:val="both"/>
        <w:rPr>
          <w:rStyle w:val="Titulo4Car"/>
          <w:rFonts w:ascii="Arial" w:hAnsi="Arial" w:cs="Arial"/>
        </w:rPr>
      </w:pPr>
      <w:r w:rsidRPr="004B03DD">
        <w:rPr>
          <w:rStyle w:val="Titulo4Car"/>
          <w:rFonts w:ascii="Arial" w:hAnsi="Arial" w:cs="Arial"/>
        </w:rPr>
        <w:t xml:space="preserve">6. REFERENCIAS BIBLIOGRÁFICAS </w:t>
      </w:r>
    </w:p>
    <w:p w:rsidR="006958D1" w:rsidRPr="008A50B2" w:rsidRDefault="00236388" w:rsidP="0069154A">
      <w:pPr>
        <w:tabs>
          <w:tab w:val="left" w:pos="851"/>
          <w:tab w:val="left" w:pos="1728"/>
          <w:tab w:val="left" w:pos="2448"/>
          <w:tab w:val="left" w:pos="3168"/>
          <w:tab w:val="left" w:pos="3888"/>
          <w:tab w:val="left" w:pos="4608"/>
          <w:tab w:val="left" w:pos="5328"/>
          <w:tab w:val="left" w:pos="6048"/>
          <w:tab w:val="left" w:pos="6768"/>
        </w:tabs>
        <w:spacing w:after="120"/>
        <w:ind w:left="851" w:hanging="851"/>
        <w:jc w:val="both"/>
        <w:rPr>
          <w:rFonts w:ascii="Arial" w:hAnsi="Arial" w:cs="Arial"/>
          <w:sz w:val="20"/>
          <w:szCs w:val="20"/>
        </w:rPr>
      </w:pPr>
      <w:proofErr w:type="spellStart"/>
      <w:r w:rsidRPr="00504066">
        <w:rPr>
          <w:rFonts w:ascii="Arial" w:hAnsi="Arial" w:cs="Arial"/>
          <w:sz w:val="20"/>
          <w:szCs w:val="20"/>
        </w:rPr>
        <w:t>Añorga</w:t>
      </w:r>
      <w:proofErr w:type="spellEnd"/>
      <w:r w:rsidR="006958D1" w:rsidRPr="00504066">
        <w:rPr>
          <w:rFonts w:ascii="Arial" w:hAnsi="Arial" w:cs="Arial"/>
          <w:sz w:val="20"/>
          <w:szCs w:val="20"/>
        </w:rPr>
        <w:t>, J. (2003). Pedagogía y estrategia didáctica y curricular de la Educación de Avanzada. CENESEDA. I</w:t>
      </w:r>
      <w:r w:rsidR="001E6E83" w:rsidRPr="00216717">
        <w:rPr>
          <w:rFonts w:ascii="Arial" w:hAnsi="Arial" w:cs="Arial"/>
          <w:sz w:val="20"/>
          <w:szCs w:val="20"/>
        </w:rPr>
        <w:t xml:space="preserve">nstituto </w:t>
      </w:r>
      <w:r w:rsidR="006958D1" w:rsidRPr="0035683D">
        <w:rPr>
          <w:rFonts w:ascii="Arial" w:hAnsi="Arial" w:cs="Arial"/>
          <w:sz w:val="20"/>
          <w:szCs w:val="20"/>
        </w:rPr>
        <w:t>S</w:t>
      </w:r>
      <w:r w:rsidR="001E6E83" w:rsidRPr="0035683D">
        <w:rPr>
          <w:rFonts w:ascii="Arial" w:hAnsi="Arial" w:cs="Arial"/>
          <w:sz w:val="20"/>
          <w:szCs w:val="20"/>
        </w:rPr>
        <w:t xml:space="preserve">uperior </w:t>
      </w:r>
      <w:r w:rsidR="006958D1" w:rsidRPr="0035683D">
        <w:rPr>
          <w:rFonts w:ascii="Arial" w:hAnsi="Arial" w:cs="Arial"/>
          <w:sz w:val="20"/>
          <w:szCs w:val="20"/>
        </w:rPr>
        <w:t>P</w:t>
      </w:r>
      <w:r w:rsidR="001E6E83" w:rsidRPr="007460A3">
        <w:rPr>
          <w:rFonts w:ascii="Arial" w:hAnsi="Arial" w:cs="Arial"/>
          <w:sz w:val="20"/>
          <w:szCs w:val="20"/>
        </w:rPr>
        <w:t xml:space="preserve">edagógico </w:t>
      </w:r>
      <w:r w:rsidR="006958D1" w:rsidRPr="007460A3">
        <w:rPr>
          <w:rFonts w:ascii="Arial" w:hAnsi="Arial" w:cs="Arial"/>
          <w:sz w:val="20"/>
          <w:szCs w:val="20"/>
        </w:rPr>
        <w:t>E</w:t>
      </w:r>
      <w:r w:rsidR="001E6E83" w:rsidRPr="007460A3">
        <w:rPr>
          <w:rFonts w:ascii="Arial" w:hAnsi="Arial" w:cs="Arial"/>
          <w:sz w:val="20"/>
          <w:szCs w:val="20"/>
        </w:rPr>
        <w:t xml:space="preserve">nrique </w:t>
      </w:r>
      <w:r w:rsidR="006958D1" w:rsidRPr="007460A3">
        <w:rPr>
          <w:rFonts w:ascii="Arial" w:hAnsi="Arial" w:cs="Arial"/>
          <w:sz w:val="20"/>
          <w:szCs w:val="20"/>
        </w:rPr>
        <w:t>J</w:t>
      </w:r>
      <w:r w:rsidR="001E6E83" w:rsidRPr="00956BD5">
        <w:rPr>
          <w:rFonts w:ascii="Arial" w:hAnsi="Arial" w:cs="Arial"/>
          <w:sz w:val="20"/>
          <w:szCs w:val="20"/>
        </w:rPr>
        <w:t xml:space="preserve">osé </w:t>
      </w:r>
      <w:r w:rsidR="006958D1" w:rsidRPr="00956BD5">
        <w:rPr>
          <w:rFonts w:ascii="Arial" w:hAnsi="Arial" w:cs="Arial"/>
          <w:sz w:val="20"/>
          <w:szCs w:val="20"/>
        </w:rPr>
        <w:t>V</w:t>
      </w:r>
      <w:r w:rsidR="001E6E83" w:rsidRPr="00956BD5">
        <w:rPr>
          <w:rFonts w:ascii="Arial" w:hAnsi="Arial" w:cs="Arial"/>
          <w:sz w:val="20"/>
          <w:szCs w:val="20"/>
        </w:rPr>
        <w:t xml:space="preserve">arona, </w:t>
      </w:r>
      <w:r w:rsidR="00B535C8" w:rsidRPr="00956BD5">
        <w:rPr>
          <w:rFonts w:ascii="Arial" w:hAnsi="Arial" w:cs="Arial"/>
          <w:sz w:val="20"/>
          <w:szCs w:val="20"/>
        </w:rPr>
        <w:t>L</w:t>
      </w:r>
      <w:r w:rsidR="006958D1" w:rsidRPr="008A50B2">
        <w:rPr>
          <w:rFonts w:ascii="Arial" w:hAnsi="Arial" w:cs="Arial"/>
          <w:sz w:val="20"/>
          <w:szCs w:val="20"/>
        </w:rPr>
        <w:t>a Habana</w:t>
      </w:r>
      <w:r w:rsidR="00B535C8" w:rsidRPr="008A50B2">
        <w:rPr>
          <w:rFonts w:ascii="Arial" w:hAnsi="Arial" w:cs="Arial"/>
          <w:sz w:val="20"/>
          <w:szCs w:val="20"/>
        </w:rPr>
        <w:t xml:space="preserve">, </w:t>
      </w:r>
      <w:r w:rsidR="006958D1" w:rsidRPr="008A50B2">
        <w:rPr>
          <w:rFonts w:ascii="Arial" w:hAnsi="Arial" w:cs="Arial"/>
          <w:sz w:val="20"/>
          <w:szCs w:val="20"/>
        </w:rPr>
        <w:t>Cuba.</w:t>
      </w:r>
    </w:p>
    <w:p w:rsidR="00233882" w:rsidRPr="008A50B2" w:rsidRDefault="00236388" w:rsidP="0069154A">
      <w:pPr>
        <w:tabs>
          <w:tab w:val="left" w:pos="288"/>
          <w:tab w:val="left" w:pos="709"/>
          <w:tab w:val="left" w:pos="851"/>
          <w:tab w:val="left" w:pos="1728"/>
          <w:tab w:val="left" w:pos="2448"/>
          <w:tab w:val="left" w:pos="3168"/>
          <w:tab w:val="left" w:pos="3888"/>
          <w:tab w:val="left" w:pos="4608"/>
          <w:tab w:val="left" w:pos="5328"/>
          <w:tab w:val="left" w:pos="6048"/>
          <w:tab w:val="left" w:pos="6768"/>
        </w:tabs>
        <w:spacing w:after="120"/>
        <w:ind w:left="851" w:hanging="851"/>
        <w:jc w:val="both"/>
        <w:rPr>
          <w:rFonts w:ascii="Arial" w:hAnsi="Arial" w:cs="Arial"/>
          <w:color w:val="000000"/>
          <w:kern w:val="16"/>
          <w:sz w:val="20"/>
          <w:szCs w:val="20"/>
        </w:rPr>
      </w:pPr>
      <w:r w:rsidRPr="008A50B2">
        <w:rPr>
          <w:rFonts w:ascii="Arial" w:hAnsi="Arial" w:cs="Arial"/>
          <w:color w:val="000000"/>
          <w:kern w:val="16"/>
          <w:sz w:val="20"/>
          <w:szCs w:val="20"/>
        </w:rPr>
        <w:t>Calzado</w:t>
      </w:r>
      <w:r w:rsidR="00233882" w:rsidRPr="008A50B2">
        <w:rPr>
          <w:rFonts w:ascii="Arial" w:hAnsi="Arial" w:cs="Arial"/>
          <w:color w:val="000000"/>
          <w:kern w:val="16"/>
          <w:sz w:val="20"/>
          <w:szCs w:val="20"/>
        </w:rPr>
        <w:t>, L.</w:t>
      </w:r>
      <w:r w:rsidR="00233882" w:rsidRPr="008A50B2">
        <w:rPr>
          <w:rFonts w:ascii="Arial" w:hAnsi="Arial" w:cs="Arial"/>
          <w:color w:val="000000"/>
          <w:kern w:val="16"/>
          <w:sz w:val="20"/>
          <w:szCs w:val="20"/>
          <w:lang w:val="es-MX"/>
        </w:rPr>
        <w:t xml:space="preserve"> (2012). </w:t>
      </w:r>
      <w:r w:rsidR="00233882" w:rsidRPr="008A50B2">
        <w:rPr>
          <w:rFonts w:ascii="Arial" w:hAnsi="Arial" w:cs="Arial"/>
          <w:i/>
          <w:sz w:val="20"/>
          <w:szCs w:val="20"/>
        </w:rPr>
        <w:t xml:space="preserve">El desarrollo de la autovaloración docente desde el enfoque creativo vivencial en los estudiantes de la carrera de </w:t>
      </w:r>
      <w:r w:rsidR="001E6E83" w:rsidRPr="008A50B2">
        <w:rPr>
          <w:rFonts w:ascii="Arial" w:hAnsi="Arial" w:cs="Arial"/>
          <w:i/>
          <w:sz w:val="20"/>
          <w:szCs w:val="20"/>
        </w:rPr>
        <w:t>Pedagogía-Psicología</w:t>
      </w:r>
      <w:r w:rsidR="00233882" w:rsidRPr="008A50B2">
        <w:rPr>
          <w:rFonts w:ascii="Arial" w:hAnsi="Arial" w:cs="Arial"/>
          <w:i/>
          <w:sz w:val="20"/>
          <w:szCs w:val="20"/>
        </w:rPr>
        <w:t>.</w:t>
      </w:r>
      <w:r w:rsidR="00B535C8" w:rsidRPr="008A50B2">
        <w:rPr>
          <w:rFonts w:ascii="Arial" w:hAnsi="Arial" w:cs="Arial"/>
          <w:sz w:val="20"/>
          <w:szCs w:val="20"/>
        </w:rPr>
        <w:t xml:space="preserve"> (</w:t>
      </w:r>
      <w:r w:rsidR="00233882" w:rsidRPr="008A50B2">
        <w:rPr>
          <w:rFonts w:ascii="Arial" w:hAnsi="Arial" w:cs="Arial"/>
          <w:color w:val="000000"/>
          <w:kern w:val="16"/>
          <w:sz w:val="20"/>
          <w:szCs w:val="20"/>
        </w:rPr>
        <w:t>Tesis</w:t>
      </w:r>
      <w:r w:rsidR="00B535C8" w:rsidRPr="008A50B2">
        <w:rPr>
          <w:rFonts w:ascii="Arial" w:hAnsi="Arial" w:cs="Arial"/>
          <w:color w:val="000000"/>
          <w:kern w:val="16"/>
          <w:sz w:val="20"/>
          <w:szCs w:val="20"/>
        </w:rPr>
        <w:t xml:space="preserve"> doctoral). </w:t>
      </w:r>
      <w:r w:rsidR="00233882" w:rsidRPr="008A50B2">
        <w:rPr>
          <w:rFonts w:ascii="Arial" w:hAnsi="Arial" w:cs="Arial"/>
          <w:color w:val="000000"/>
          <w:kern w:val="16"/>
          <w:sz w:val="20"/>
          <w:szCs w:val="20"/>
        </w:rPr>
        <w:t>Santiago de Cuba</w:t>
      </w:r>
      <w:r w:rsidR="00B535C8" w:rsidRPr="008A50B2">
        <w:rPr>
          <w:rFonts w:ascii="Arial" w:hAnsi="Arial" w:cs="Arial"/>
          <w:color w:val="000000"/>
          <w:kern w:val="16"/>
          <w:sz w:val="20"/>
          <w:szCs w:val="20"/>
        </w:rPr>
        <w:t>: Universidad de Ciencias Pedagógicas Frank País</w:t>
      </w:r>
      <w:r w:rsidR="001E6E83" w:rsidRPr="008A50B2">
        <w:rPr>
          <w:rFonts w:ascii="Arial" w:hAnsi="Arial" w:cs="Arial"/>
          <w:color w:val="000000"/>
          <w:kern w:val="16"/>
          <w:sz w:val="20"/>
          <w:szCs w:val="20"/>
        </w:rPr>
        <w:t>, Cuba</w:t>
      </w:r>
      <w:r w:rsidR="00233882" w:rsidRPr="008A50B2">
        <w:rPr>
          <w:rFonts w:ascii="Arial" w:hAnsi="Arial" w:cs="Arial"/>
          <w:color w:val="000000"/>
          <w:kern w:val="16"/>
          <w:sz w:val="20"/>
          <w:szCs w:val="20"/>
        </w:rPr>
        <w:t>.</w:t>
      </w:r>
    </w:p>
    <w:p w:rsidR="006B50B6" w:rsidRPr="008A50B2" w:rsidRDefault="00236388" w:rsidP="0069154A">
      <w:pPr>
        <w:tabs>
          <w:tab w:val="left" w:pos="851"/>
        </w:tabs>
        <w:spacing w:after="120"/>
        <w:ind w:left="851" w:hanging="851"/>
        <w:jc w:val="both"/>
        <w:rPr>
          <w:rFonts w:ascii="Arial" w:hAnsi="Arial" w:cs="Arial"/>
          <w:color w:val="000000"/>
          <w:kern w:val="16"/>
          <w:sz w:val="20"/>
          <w:szCs w:val="20"/>
          <w:lang w:val="es-ES_tradnl" w:eastAsia="es-ES"/>
        </w:rPr>
      </w:pPr>
      <w:r w:rsidRPr="008A50B2">
        <w:rPr>
          <w:rFonts w:ascii="Arial" w:hAnsi="Arial" w:cs="Arial"/>
          <w:color w:val="000000"/>
          <w:kern w:val="16"/>
          <w:sz w:val="20"/>
          <w:szCs w:val="20"/>
        </w:rPr>
        <w:t>De la torre</w:t>
      </w:r>
      <w:r w:rsidR="006B50B6" w:rsidRPr="008A50B2">
        <w:rPr>
          <w:rFonts w:ascii="Arial" w:hAnsi="Arial" w:cs="Arial"/>
          <w:color w:val="000000"/>
          <w:kern w:val="16"/>
          <w:sz w:val="20"/>
          <w:szCs w:val="20"/>
        </w:rPr>
        <w:t xml:space="preserve">, S. (1995). </w:t>
      </w:r>
      <w:r w:rsidR="006B50B6" w:rsidRPr="008A50B2">
        <w:rPr>
          <w:rFonts w:ascii="Arial" w:hAnsi="Arial" w:cs="Arial"/>
          <w:i/>
          <w:color w:val="000000"/>
          <w:kern w:val="16"/>
          <w:sz w:val="20"/>
          <w:szCs w:val="20"/>
        </w:rPr>
        <w:t>Estrategias de enseñanza y aprendizaje creativo</w:t>
      </w:r>
      <w:r w:rsidR="006B50B6" w:rsidRPr="008A50B2">
        <w:rPr>
          <w:rFonts w:ascii="Arial" w:hAnsi="Arial" w:cs="Arial"/>
          <w:color w:val="000000"/>
          <w:kern w:val="16"/>
          <w:sz w:val="20"/>
          <w:szCs w:val="20"/>
        </w:rPr>
        <w:t xml:space="preserve">. Pensar y Crear. Editorial Academia, La Habana. </w:t>
      </w:r>
    </w:p>
    <w:p w:rsidR="006B50B6" w:rsidRPr="008A50B2" w:rsidRDefault="006B50B6" w:rsidP="0069154A">
      <w:pPr>
        <w:tabs>
          <w:tab w:val="left" w:pos="567"/>
          <w:tab w:val="left" w:pos="851"/>
        </w:tabs>
        <w:spacing w:after="120"/>
        <w:ind w:left="851" w:hanging="851"/>
        <w:jc w:val="both"/>
        <w:rPr>
          <w:rFonts w:ascii="Arial" w:hAnsi="Arial" w:cs="Arial"/>
          <w:color w:val="000000"/>
          <w:kern w:val="16"/>
          <w:sz w:val="20"/>
          <w:szCs w:val="20"/>
          <w:lang w:val="es-ES_tradnl" w:eastAsia="es-ES"/>
        </w:rPr>
      </w:pPr>
      <w:proofErr w:type="spellStart"/>
      <w:r w:rsidRPr="008A50B2">
        <w:rPr>
          <w:rFonts w:ascii="Arial" w:hAnsi="Arial" w:cs="Arial"/>
          <w:color w:val="000000"/>
          <w:kern w:val="16"/>
          <w:sz w:val="20"/>
          <w:szCs w:val="20"/>
          <w:lang w:eastAsia="es-ES"/>
        </w:rPr>
        <w:t>D´</w:t>
      </w:r>
      <w:r w:rsidR="00E53B0B" w:rsidRPr="008A50B2">
        <w:rPr>
          <w:rFonts w:ascii="Arial" w:hAnsi="Arial" w:cs="Arial"/>
          <w:color w:val="000000"/>
          <w:kern w:val="16"/>
          <w:sz w:val="20"/>
          <w:szCs w:val="20"/>
          <w:lang w:eastAsia="es-ES"/>
        </w:rPr>
        <w:t>angelo</w:t>
      </w:r>
      <w:proofErr w:type="spellEnd"/>
      <w:r w:rsidRPr="008A50B2">
        <w:rPr>
          <w:rFonts w:ascii="Arial" w:hAnsi="Arial" w:cs="Arial"/>
          <w:color w:val="000000"/>
          <w:kern w:val="16"/>
          <w:sz w:val="20"/>
          <w:szCs w:val="20"/>
          <w:lang w:eastAsia="es-ES"/>
        </w:rPr>
        <w:t xml:space="preserve">, O. (2002). La acción grupal como base para los aprendizajes reflexivos-creativos. </w:t>
      </w:r>
      <w:r w:rsidRPr="008A50B2">
        <w:rPr>
          <w:rFonts w:ascii="Arial" w:hAnsi="Arial" w:cs="Arial"/>
          <w:i/>
          <w:color w:val="000000"/>
          <w:kern w:val="16"/>
          <w:sz w:val="20"/>
          <w:szCs w:val="20"/>
          <w:lang w:val="es-ES_tradnl" w:eastAsia="es-ES"/>
        </w:rPr>
        <w:t>Cubana de Psicología</w:t>
      </w:r>
      <w:r w:rsidR="001E6E83" w:rsidRPr="008A50B2">
        <w:rPr>
          <w:rFonts w:ascii="Arial" w:hAnsi="Arial" w:cs="Arial"/>
          <w:color w:val="000000"/>
          <w:kern w:val="16"/>
          <w:sz w:val="20"/>
          <w:szCs w:val="20"/>
          <w:lang w:val="es-ES_tradnl" w:eastAsia="es-ES"/>
        </w:rPr>
        <w:t>,</w:t>
      </w:r>
      <w:r w:rsidRPr="008A50B2">
        <w:rPr>
          <w:rFonts w:ascii="Arial" w:hAnsi="Arial" w:cs="Arial"/>
          <w:color w:val="000000"/>
          <w:kern w:val="16"/>
          <w:sz w:val="20"/>
          <w:szCs w:val="20"/>
          <w:lang w:val="es-ES_tradnl" w:eastAsia="es-ES"/>
        </w:rPr>
        <w:t xml:space="preserve"> 19</w:t>
      </w:r>
      <w:r w:rsidR="001E6E83" w:rsidRPr="008A50B2">
        <w:rPr>
          <w:rFonts w:ascii="Arial" w:hAnsi="Arial" w:cs="Arial"/>
          <w:color w:val="000000"/>
          <w:kern w:val="16"/>
          <w:sz w:val="20"/>
          <w:szCs w:val="20"/>
          <w:lang w:val="es-ES_tradnl" w:eastAsia="es-ES"/>
        </w:rPr>
        <w:t>(</w:t>
      </w:r>
      <w:r w:rsidRPr="008A50B2">
        <w:rPr>
          <w:rFonts w:ascii="Arial" w:hAnsi="Arial" w:cs="Arial"/>
          <w:color w:val="000000"/>
          <w:kern w:val="16"/>
          <w:sz w:val="20"/>
          <w:szCs w:val="20"/>
          <w:lang w:val="es-ES_tradnl" w:eastAsia="es-ES"/>
        </w:rPr>
        <w:t>1</w:t>
      </w:r>
      <w:r w:rsidR="001E6E83" w:rsidRPr="008A50B2">
        <w:rPr>
          <w:rFonts w:ascii="Arial" w:hAnsi="Arial" w:cs="Arial"/>
          <w:color w:val="000000"/>
          <w:kern w:val="16"/>
          <w:sz w:val="20"/>
          <w:szCs w:val="20"/>
          <w:lang w:val="es-ES_tradnl" w:eastAsia="es-ES"/>
        </w:rPr>
        <w:t>)</w:t>
      </w:r>
      <w:r w:rsidRPr="008A50B2">
        <w:rPr>
          <w:rFonts w:ascii="Arial" w:hAnsi="Arial" w:cs="Arial"/>
          <w:color w:val="000000"/>
          <w:kern w:val="16"/>
          <w:sz w:val="20"/>
          <w:szCs w:val="20"/>
          <w:lang w:val="es-ES_tradnl" w:eastAsia="es-ES"/>
        </w:rPr>
        <w:t>.</w:t>
      </w:r>
    </w:p>
    <w:p w:rsidR="00CC347C" w:rsidRPr="008A50B2" w:rsidRDefault="00CC347C" w:rsidP="0069154A">
      <w:pPr>
        <w:tabs>
          <w:tab w:val="left" w:pos="851"/>
        </w:tabs>
        <w:suppressAutoHyphens/>
        <w:spacing w:after="120" w:line="240" w:lineRule="atLeast"/>
        <w:ind w:left="851" w:hanging="851"/>
        <w:jc w:val="both"/>
        <w:rPr>
          <w:rFonts w:ascii="Arial" w:hAnsi="Arial" w:cs="Arial"/>
          <w:color w:val="000000"/>
          <w:kern w:val="16"/>
          <w:sz w:val="20"/>
          <w:szCs w:val="20"/>
        </w:rPr>
      </w:pPr>
      <w:proofErr w:type="spellStart"/>
      <w:r w:rsidRPr="00216717">
        <w:rPr>
          <w:rFonts w:ascii="Arial" w:hAnsi="Arial" w:cs="Arial"/>
          <w:color w:val="000000"/>
          <w:kern w:val="16"/>
          <w:sz w:val="20"/>
          <w:szCs w:val="20"/>
        </w:rPr>
        <w:t>Daudinot</w:t>
      </w:r>
      <w:proofErr w:type="spellEnd"/>
      <w:r w:rsidRPr="00216717">
        <w:rPr>
          <w:rFonts w:ascii="Arial" w:hAnsi="Arial" w:cs="Arial"/>
          <w:color w:val="000000"/>
          <w:kern w:val="16"/>
          <w:sz w:val="20"/>
          <w:szCs w:val="20"/>
        </w:rPr>
        <w:t xml:space="preserve">, I. (2006). </w:t>
      </w:r>
      <w:r w:rsidRPr="0035683D">
        <w:rPr>
          <w:rFonts w:ascii="Arial" w:hAnsi="Arial" w:cs="Arial"/>
          <w:i/>
          <w:color w:val="000000"/>
          <w:kern w:val="16"/>
          <w:sz w:val="20"/>
          <w:szCs w:val="20"/>
        </w:rPr>
        <w:t>Evolución de la concepción pedagógica acerca de las aptitudes intelectuales</w:t>
      </w:r>
      <w:r w:rsidRPr="0035683D">
        <w:rPr>
          <w:rFonts w:ascii="Arial" w:hAnsi="Arial" w:cs="Arial"/>
          <w:color w:val="000000"/>
          <w:kern w:val="16"/>
          <w:sz w:val="20"/>
          <w:szCs w:val="20"/>
        </w:rPr>
        <w:t xml:space="preserve">. </w:t>
      </w:r>
      <w:r w:rsidR="00826F8B" w:rsidRPr="007460A3">
        <w:rPr>
          <w:rFonts w:ascii="Arial" w:hAnsi="Arial" w:cs="Arial"/>
          <w:i/>
          <w:color w:val="000000"/>
          <w:kern w:val="16"/>
          <w:sz w:val="20"/>
          <w:szCs w:val="20"/>
        </w:rPr>
        <w:t>(</w:t>
      </w:r>
      <w:r w:rsidR="00826F8B" w:rsidRPr="007460A3">
        <w:rPr>
          <w:rFonts w:ascii="Arial" w:hAnsi="Arial" w:cs="Arial"/>
          <w:color w:val="000000"/>
          <w:kern w:val="16"/>
          <w:sz w:val="20"/>
          <w:szCs w:val="20"/>
        </w:rPr>
        <w:t xml:space="preserve">Tesis doctoral). Holguín: </w:t>
      </w:r>
      <w:r w:rsidRPr="008A50B2">
        <w:rPr>
          <w:rFonts w:ascii="Arial" w:hAnsi="Arial" w:cs="Arial"/>
          <w:color w:val="000000"/>
          <w:kern w:val="16"/>
          <w:sz w:val="20"/>
          <w:szCs w:val="20"/>
        </w:rPr>
        <w:t xml:space="preserve">Instituto Superior Pedagógico “José de la Luz y Caballero”, </w:t>
      </w:r>
      <w:r w:rsidR="00826F8B" w:rsidRPr="008A50B2">
        <w:rPr>
          <w:rFonts w:ascii="Arial" w:hAnsi="Arial" w:cs="Arial"/>
          <w:color w:val="000000"/>
          <w:kern w:val="16"/>
          <w:sz w:val="20"/>
          <w:szCs w:val="20"/>
        </w:rPr>
        <w:t>Cuba</w:t>
      </w:r>
      <w:r w:rsidRPr="008A50B2">
        <w:rPr>
          <w:rFonts w:ascii="Arial" w:hAnsi="Arial" w:cs="Arial"/>
          <w:color w:val="000000"/>
          <w:kern w:val="16"/>
          <w:sz w:val="20"/>
          <w:szCs w:val="20"/>
        </w:rPr>
        <w:t xml:space="preserve">.  </w:t>
      </w:r>
    </w:p>
    <w:p w:rsidR="00245212" w:rsidRPr="004B03DD" w:rsidRDefault="00245212" w:rsidP="0069154A">
      <w:pPr>
        <w:widowControl w:val="0"/>
        <w:tabs>
          <w:tab w:val="left" w:pos="851"/>
        </w:tabs>
        <w:spacing w:after="120"/>
        <w:ind w:left="851" w:hanging="851"/>
        <w:jc w:val="both"/>
        <w:rPr>
          <w:rFonts w:ascii="Arial" w:hAnsi="Arial" w:cs="Arial"/>
          <w:snapToGrid w:val="0"/>
          <w:color w:val="000000"/>
          <w:kern w:val="16"/>
          <w:sz w:val="20"/>
          <w:szCs w:val="20"/>
          <w:lang w:eastAsia="es-ES"/>
        </w:rPr>
      </w:pPr>
      <w:proofErr w:type="spellStart"/>
      <w:r w:rsidRPr="004B03DD">
        <w:rPr>
          <w:rFonts w:ascii="Arial" w:hAnsi="Arial" w:cs="Arial"/>
          <w:snapToGrid w:val="0"/>
          <w:color w:val="000000"/>
          <w:kern w:val="16"/>
          <w:sz w:val="20"/>
          <w:szCs w:val="20"/>
          <w:lang w:eastAsia="es-ES"/>
        </w:rPr>
        <w:t>Hurruitinier</w:t>
      </w:r>
      <w:proofErr w:type="spellEnd"/>
      <w:r w:rsidRPr="004B03DD">
        <w:rPr>
          <w:rFonts w:ascii="Arial" w:hAnsi="Arial" w:cs="Arial"/>
          <w:snapToGrid w:val="0"/>
          <w:color w:val="000000"/>
          <w:kern w:val="16"/>
          <w:sz w:val="20"/>
          <w:szCs w:val="20"/>
          <w:lang w:eastAsia="es-ES"/>
        </w:rPr>
        <w:t xml:space="preserve">, P. (2006). </w:t>
      </w:r>
      <w:r w:rsidRPr="004B03DD">
        <w:rPr>
          <w:rFonts w:ascii="Arial" w:hAnsi="Arial" w:cs="Arial"/>
          <w:i/>
          <w:snapToGrid w:val="0"/>
          <w:color w:val="000000"/>
          <w:kern w:val="16"/>
          <w:sz w:val="20"/>
          <w:szCs w:val="20"/>
          <w:lang w:eastAsia="es-ES"/>
        </w:rPr>
        <w:t>La universidad cubana: el modelo de formación</w:t>
      </w:r>
      <w:r w:rsidRPr="004B03DD">
        <w:rPr>
          <w:rFonts w:ascii="Arial" w:hAnsi="Arial" w:cs="Arial"/>
          <w:snapToGrid w:val="0"/>
          <w:color w:val="000000"/>
          <w:kern w:val="16"/>
          <w:sz w:val="20"/>
          <w:szCs w:val="20"/>
          <w:lang w:eastAsia="es-ES"/>
        </w:rPr>
        <w:t xml:space="preserve">. La Habana: Editorial Félix Varela. </w:t>
      </w:r>
    </w:p>
    <w:p w:rsidR="00811229" w:rsidRPr="008A50B2" w:rsidRDefault="00811229" w:rsidP="0069154A">
      <w:pPr>
        <w:tabs>
          <w:tab w:val="left" w:pos="851"/>
        </w:tabs>
        <w:suppressAutoHyphens/>
        <w:spacing w:after="120"/>
        <w:ind w:left="851" w:hanging="851"/>
        <w:jc w:val="both"/>
        <w:rPr>
          <w:rFonts w:ascii="Arial" w:hAnsi="Arial" w:cs="Arial"/>
          <w:color w:val="FF0000"/>
          <w:kern w:val="16"/>
          <w:sz w:val="20"/>
          <w:szCs w:val="20"/>
        </w:rPr>
      </w:pPr>
      <w:r w:rsidRPr="00504066">
        <w:rPr>
          <w:rFonts w:ascii="Arial" w:hAnsi="Arial" w:cs="Arial"/>
          <w:color w:val="000000"/>
          <w:kern w:val="16"/>
          <w:sz w:val="20"/>
          <w:szCs w:val="20"/>
        </w:rPr>
        <w:t xml:space="preserve">Polo, R. (2014). </w:t>
      </w:r>
      <w:r w:rsidRPr="00504066">
        <w:rPr>
          <w:rFonts w:ascii="Arial" w:hAnsi="Arial" w:cs="Arial"/>
          <w:i/>
          <w:color w:val="000000"/>
          <w:kern w:val="16"/>
          <w:sz w:val="20"/>
          <w:szCs w:val="20"/>
        </w:rPr>
        <w:t xml:space="preserve">Enfoque divergente del trabajo metodológico para la estimulación de la creatividad pedagógica en el profesional de la educación. </w:t>
      </w:r>
      <w:r w:rsidR="00413377" w:rsidRPr="00216717">
        <w:rPr>
          <w:rFonts w:ascii="Arial" w:hAnsi="Arial" w:cs="Arial"/>
          <w:i/>
          <w:color w:val="000000"/>
          <w:kern w:val="16"/>
          <w:sz w:val="20"/>
          <w:szCs w:val="20"/>
        </w:rPr>
        <w:t>(</w:t>
      </w:r>
      <w:r w:rsidRPr="0035683D">
        <w:rPr>
          <w:rFonts w:ascii="Arial" w:hAnsi="Arial" w:cs="Arial"/>
          <w:color w:val="000000"/>
          <w:kern w:val="16"/>
          <w:sz w:val="20"/>
          <w:szCs w:val="20"/>
        </w:rPr>
        <w:t xml:space="preserve">Tesis </w:t>
      </w:r>
      <w:r w:rsidR="00413377" w:rsidRPr="0035683D">
        <w:rPr>
          <w:rFonts w:ascii="Arial" w:hAnsi="Arial" w:cs="Arial"/>
          <w:color w:val="000000"/>
          <w:kern w:val="16"/>
          <w:sz w:val="20"/>
          <w:szCs w:val="20"/>
        </w:rPr>
        <w:t xml:space="preserve">doctoral). Las Tunas: </w:t>
      </w:r>
      <w:r w:rsidRPr="0035683D">
        <w:rPr>
          <w:rFonts w:ascii="Arial" w:hAnsi="Arial" w:cs="Arial"/>
          <w:color w:val="000000"/>
          <w:kern w:val="16"/>
          <w:sz w:val="20"/>
          <w:szCs w:val="20"/>
        </w:rPr>
        <w:t xml:space="preserve">Universidad de Ciencias Pedagógicas “Pepito </w:t>
      </w:r>
      <w:proofErr w:type="spellStart"/>
      <w:r w:rsidRPr="0035683D">
        <w:rPr>
          <w:rFonts w:ascii="Arial" w:hAnsi="Arial" w:cs="Arial"/>
          <w:color w:val="000000"/>
          <w:kern w:val="16"/>
          <w:sz w:val="20"/>
          <w:szCs w:val="20"/>
        </w:rPr>
        <w:t>Tey</w:t>
      </w:r>
      <w:proofErr w:type="spellEnd"/>
      <w:r w:rsidRPr="0035683D">
        <w:rPr>
          <w:rFonts w:ascii="Arial" w:hAnsi="Arial" w:cs="Arial"/>
          <w:color w:val="000000"/>
          <w:kern w:val="16"/>
          <w:sz w:val="20"/>
          <w:szCs w:val="20"/>
        </w:rPr>
        <w:t>”</w:t>
      </w:r>
      <w:r w:rsidR="00413377" w:rsidRPr="008A50B2">
        <w:rPr>
          <w:rFonts w:ascii="Arial" w:hAnsi="Arial" w:cs="Arial"/>
          <w:color w:val="000000"/>
          <w:kern w:val="16"/>
          <w:sz w:val="20"/>
          <w:szCs w:val="20"/>
        </w:rPr>
        <w:t xml:space="preserve">, </w:t>
      </w:r>
      <w:r w:rsidRPr="008A50B2">
        <w:rPr>
          <w:rFonts w:ascii="Arial" w:hAnsi="Arial" w:cs="Arial"/>
          <w:color w:val="000000"/>
          <w:kern w:val="16"/>
          <w:sz w:val="20"/>
          <w:szCs w:val="20"/>
        </w:rPr>
        <w:t xml:space="preserve">Cuba. </w:t>
      </w:r>
    </w:p>
    <w:p w:rsidR="00C475FA" w:rsidRPr="004B03DD" w:rsidRDefault="00C475FA" w:rsidP="00C475FA">
      <w:pPr>
        <w:contextualSpacing/>
        <w:jc w:val="both"/>
        <w:rPr>
          <w:rFonts w:ascii="Arial" w:hAnsi="Arial" w:cs="Arial"/>
          <w:b/>
          <w:caps/>
          <w:sz w:val="20"/>
          <w:szCs w:val="20"/>
          <w:lang w:val="es-MX"/>
        </w:rPr>
      </w:pPr>
      <w:r w:rsidRPr="004B03DD">
        <w:rPr>
          <w:rFonts w:ascii="Arial" w:hAnsi="Arial" w:cs="Arial"/>
          <w:b/>
          <w:caps/>
          <w:sz w:val="20"/>
          <w:szCs w:val="20"/>
          <w:lang w:val="es-MX"/>
        </w:rPr>
        <w:t>sobre los autores</w:t>
      </w:r>
    </w:p>
    <w:p w:rsidR="00AA0F98" w:rsidRPr="004B03DD" w:rsidRDefault="00AA0F98" w:rsidP="00C475FA">
      <w:pPr>
        <w:contextualSpacing/>
        <w:jc w:val="both"/>
        <w:rPr>
          <w:rFonts w:ascii="Arial" w:hAnsi="Arial" w:cs="Arial"/>
          <w:sz w:val="20"/>
          <w:szCs w:val="20"/>
          <w:lang w:val="es-MX"/>
        </w:rPr>
      </w:pPr>
      <w:r w:rsidRPr="004B03DD">
        <w:rPr>
          <w:rFonts w:ascii="Arial" w:hAnsi="Arial" w:cs="Arial"/>
          <w:sz w:val="20"/>
          <w:szCs w:val="20"/>
          <w:lang w:val="es-MX"/>
        </w:rPr>
        <w:t xml:space="preserve">Dr.C. </w:t>
      </w:r>
      <w:r w:rsidR="00C475FA" w:rsidRPr="004B03DD">
        <w:rPr>
          <w:rFonts w:ascii="Arial" w:hAnsi="Arial" w:cs="Arial"/>
          <w:sz w:val="20"/>
          <w:szCs w:val="20"/>
          <w:lang w:val="es-MX"/>
        </w:rPr>
        <w:t>Ermancia Chelán Hernández</w:t>
      </w:r>
      <w:r w:rsidRPr="004B03DD">
        <w:rPr>
          <w:rFonts w:ascii="Arial" w:hAnsi="Arial" w:cs="Arial"/>
          <w:sz w:val="20"/>
          <w:szCs w:val="20"/>
          <w:lang w:val="es-MX"/>
        </w:rPr>
        <w:t>. Profesora Auxiliar, Máster en Ciencias</w:t>
      </w:r>
      <w:r w:rsidR="000D2C48" w:rsidRPr="004B03DD">
        <w:rPr>
          <w:rFonts w:ascii="Arial" w:hAnsi="Arial" w:cs="Arial"/>
          <w:sz w:val="20"/>
          <w:szCs w:val="20"/>
          <w:lang w:val="es-MX"/>
        </w:rPr>
        <w:t xml:space="preserve"> de la Educación, Doctora en Ciencias Pedagógicas  y jefa del Departamento de Pedagogía-Psicología de la </w:t>
      </w:r>
      <w:r w:rsidRPr="004B03DD">
        <w:rPr>
          <w:rFonts w:ascii="Arial" w:hAnsi="Arial" w:cs="Arial"/>
          <w:sz w:val="20"/>
          <w:szCs w:val="20"/>
          <w:lang w:val="es-MX"/>
        </w:rPr>
        <w:t xml:space="preserve">Universidad </w:t>
      </w:r>
      <w:r w:rsidR="00C475FA" w:rsidRPr="004B03DD">
        <w:rPr>
          <w:rFonts w:ascii="Arial" w:hAnsi="Arial" w:cs="Arial"/>
          <w:sz w:val="20"/>
          <w:szCs w:val="20"/>
          <w:lang w:val="es-MX"/>
        </w:rPr>
        <w:t>de Holguín</w:t>
      </w:r>
      <w:r w:rsidR="000D2C48" w:rsidRPr="004B03DD">
        <w:rPr>
          <w:rFonts w:ascii="Arial" w:hAnsi="Arial" w:cs="Arial"/>
          <w:sz w:val="20"/>
          <w:szCs w:val="20"/>
          <w:lang w:val="es-MX"/>
        </w:rPr>
        <w:t xml:space="preserve">. E-mail: </w:t>
      </w:r>
      <w:hyperlink r:id="rId13" w:history="1">
        <w:r w:rsidR="00C475FA" w:rsidRPr="004B03DD">
          <w:rPr>
            <w:rStyle w:val="Hipervnculo"/>
            <w:rFonts w:ascii="Arial" w:hAnsi="Arial" w:cs="Arial"/>
            <w:sz w:val="20"/>
            <w:szCs w:val="20"/>
            <w:lang w:val="es-MX"/>
          </w:rPr>
          <w:t>echelan@uho.edu.cu</w:t>
        </w:r>
      </w:hyperlink>
    </w:p>
    <w:p w:rsidR="000D2C48" w:rsidRPr="004B03DD" w:rsidRDefault="000D1C83" w:rsidP="00C475FA">
      <w:pPr>
        <w:contextualSpacing/>
        <w:jc w:val="both"/>
        <w:rPr>
          <w:rFonts w:ascii="Arial" w:hAnsi="Arial" w:cs="Arial"/>
          <w:sz w:val="20"/>
          <w:szCs w:val="20"/>
          <w:lang w:val="es-MX"/>
        </w:rPr>
      </w:pPr>
      <w:r w:rsidRPr="004B03DD">
        <w:rPr>
          <w:rFonts w:ascii="Arial" w:hAnsi="Arial" w:cs="Arial"/>
          <w:sz w:val="20"/>
          <w:szCs w:val="20"/>
          <w:lang w:val="es-MX"/>
        </w:rPr>
        <w:t xml:space="preserve">Dr.C. </w:t>
      </w:r>
      <w:r w:rsidR="00CB4FDB" w:rsidRPr="004B03DD">
        <w:rPr>
          <w:rFonts w:ascii="Arial" w:hAnsi="Arial" w:cs="Arial"/>
          <w:sz w:val="20"/>
          <w:szCs w:val="20"/>
          <w:lang w:val="es-MX"/>
        </w:rPr>
        <w:t>Oscar Ovidio Calzadilla Pérez</w:t>
      </w:r>
      <w:r w:rsidR="000D2C48" w:rsidRPr="004B03DD">
        <w:rPr>
          <w:rFonts w:ascii="Arial" w:hAnsi="Arial" w:cs="Arial"/>
          <w:sz w:val="20"/>
          <w:szCs w:val="20"/>
          <w:lang w:val="es-MX"/>
        </w:rPr>
        <w:t>. Profesor Titular</w:t>
      </w:r>
      <w:r w:rsidRPr="004B03DD">
        <w:rPr>
          <w:rFonts w:ascii="Arial" w:hAnsi="Arial" w:cs="Arial"/>
          <w:sz w:val="20"/>
          <w:szCs w:val="20"/>
          <w:lang w:val="es-MX"/>
        </w:rPr>
        <w:t xml:space="preserve"> del Departamento de Educación Inicial y Primaria</w:t>
      </w:r>
      <w:r w:rsidR="00CB4FDB" w:rsidRPr="004B03DD">
        <w:rPr>
          <w:rFonts w:ascii="Arial" w:hAnsi="Arial" w:cs="Arial"/>
          <w:sz w:val="20"/>
          <w:szCs w:val="20"/>
          <w:lang w:val="es-MX"/>
        </w:rPr>
        <w:t>,</w:t>
      </w:r>
      <w:r w:rsidRPr="004B03DD">
        <w:rPr>
          <w:rFonts w:ascii="Arial" w:hAnsi="Arial" w:cs="Arial"/>
          <w:sz w:val="20"/>
          <w:szCs w:val="20"/>
          <w:lang w:val="es-MX"/>
        </w:rPr>
        <w:t xml:space="preserve"> </w:t>
      </w:r>
      <w:r w:rsidR="00CB4FDB" w:rsidRPr="004B03DD">
        <w:rPr>
          <w:rFonts w:ascii="Arial" w:hAnsi="Arial" w:cs="Arial"/>
          <w:sz w:val="20"/>
          <w:szCs w:val="20"/>
          <w:lang w:val="es-MX"/>
        </w:rPr>
        <w:t xml:space="preserve"> </w:t>
      </w:r>
      <w:r w:rsidRPr="004B03DD">
        <w:rPr>
          <w:rFonts w:ascii="Arial" w:hAnsi="Arial" w:cs="Arial"/>
          <w:sz w:val="20"/>
          <w:szCs w:val="20"/>
          <w:lang w:val="es-MX"/>
        </w:rPr>
        <w:t xml:space="preserve">Máster en Ciencias de la Educación, Doctor en Ciencias Pedagógicas </w:t>
      </w:r>
      <w:r w:rsidR="000D2C48" w:rsidRPr="004B03DD">
        <w:rPr>
          <w:rFonts w:ascii="Arial" w:hAnsi="Arial" w:cs="Arial"/>
          <w:sz w:val="20"/>
          <w:szCs w:val="20"/>
          <w:lang w:val="es-MX"/>
        </w:rPr>
        <w:t xml:space="preserve">de la Universidad de Holguín. E-mail: </w:t>
      </w:r>
      <w:hyperlink r:id="rId14" w:history="1">
        <w:r w:rsidR="000D2C48" w:rsidRPr="004B03DD">
          <w:rPr>
            <w:rStyle w:val="Hipervnculo"/>
            <w:rFonts w:ascii="Arial" w:hAnsi="Arial" w:cs="Arial"/>
            <w:sz w:val="20"/>
            <w:szCs w:val="20"/>
            <w:lang w:val="es-MX"/>
          </w:rPr>
          <w:t>calzadilla1984@gmail.com</w:t>
        </w:r>
      </w:hyperlink>
      <w:r w:rsidR="000D2C48" w:rsidRPr="004B03DD">
        <w:rPr>
          <w:rFonts w:ascii="Arial" w:hAnsi="Arial" w:cs="Arial"/>
          <w:sz w:val="20"/>
          <w:szCs w:val="20"/>
          <w:lang w:val="es-MX"/>
        </w:rPr>
        <w:t xml:space="preserve"> </w:t>
      </w:r>
    </w:p>
    <w:p w:rsidR="00E52D95" w:rsidRPr="004B03DD" w:rsidRDefault="00E52D95" w:rsidP="00E52D95">
      <w:pPr>
        <w:contextualSpacing/>
        <w:jc w:val="both"/>
        <w:rPr>
          <w:rFonts w:ascii="Arial" w:hAnsi="Arial" w:cs="Arial"/>
          <w:sz w:val="20"/>
          <w:szCs w:val="20"/>
          <w:lang w:val="es-MX"/>
        </w:rPr>
      </w:pPr>
      <w:r w:rsidRPr="004B03DD">
        <w:rPr>
          <w:rFonts w:ascii="Arial" w:hAnsi="Arial" w:cs="Arial"/>
          <w:sz w:val="20"/>
          <w:szCs w:val="20"/>
          <w:lang w:val="es-MX"/>
        </w:rPr>
        <w:t xml:space="preserve">Dr.C. </w:t>
      </w:r>
      <w:r>
        <w:rPr>
          <w:rFonts w:ascii="Arial" w:hAnsi="Arial" w:cs="Arial"/>
          <w:sz w:val="20"/>
          <w:szCs w:val="20"/>
          <w:lang w:val="es-MX"/>
        </w:rPr>
        <w:t>Francisco López  Medina</w:t>
      </w:r>
      <w:r w:rsidRPr="004B03DD">
        <w:rPr>
          <w:rFonts w:ascii="Arial" w:hAnsi="Arial" w:cs="Arial"/>
          <w:sz w:val="20"/>
          <w:szCs w:val="20"/>
          <w:lang w:val="es-MX"/>
        </w:rPr>
        <w:t>. Profesor Titular</w:t>
      </w:r>
      <w:r>
        <w:rPr>
          <w:rFonts w:ascii="Arial" w:hAnsi="Arial" w:cs="Arial"/>
          <w:sz w:val="20"/>
          <w:szCs w:val="20"/>
          <w:lang w:val="es-MX"/>
        </w:rPr>
        <w:t xml:space="preserve"> y </w:t>
      </w:r>
      <w:r w:rsidRPr="004B03DD">
        <w:rPr>
          <w:rFonts w:ascii="Arial" w:hAnsi="Arial" w:cs="Arial"/>
          <w:sz w:val="20"/>
          <w:szCs w:val="20"/>
          <w:lang w:val="es-MX"/>
        </w:rPr>
        <w:t xml:space="preserve"> Doctor en Ciencias Pedagógicas de la Universidad de Holguín. E-mail: </w:t>
      </w:r>
      <w:hyperlink r:id="rId15" w:history="1">
        <w:r w:rsidRPr="00E52D95">
          <w:rPr>
            <w:rStyle w:val="Hipervnculo"/>
            <w:rFonts w:ascii="Arial" w:hAnsi="Arial" w:cs="Arial"/>
            <w:sz w:val="20"/>
            <w:szCs w:val="20"/>
            <w:lang w:val="es-MX"/>
          </w:rPr>
          <w:t>flopez@uho.edu.com</w:t>
        </w:r>
      </w:hyperlink>
      <w:r w:rsidRPr="004B03DD">
        <w:rPr>
          <w:rFonts w:ascii="Arial" w:hAnsi="Arial" w:cs="Arial"/>
          <w:sz w:val="20"/>
          <w:szCs w:val="20"/>
          <w:lang w:val="es-MX"/>
        </w:rPr>
        <w:t xml:space="preserve"> </w:t>
      </w:r>
    </w:p>
    <w:p w:rsidR="007E3245" w:rsidRPr="004B03DD" w:rsidRDefault="000D1C83" w:rsidP="00C475FA">
      <w:pPr>
        <w:contextualSpacing/>
        <w:jc w:val="both"/>
        <w:rPr>
          <w:rFonts w:ascii="Arial" w:hAnsi="Arial" w:cs="Arial"/>
          <w:sz w:val="20"/>
          <w:szCs w:val="20"/>
          <w:lang w:val="es-MX"/>
        </w:rPr>
      </w:pPr>
      <w:r w:rsidRPr="004B03DD">
        <w:rPr>
          <w:rFonts w:ascii="Arial" w:hAnsi="Arial" w:cs="Arial"/>
          <w:sz w:val="20"/>
          <w:szCs w:val="20"/>
          <w:lang w:val="es-MX"/>
        </w:rPr>
        <w:t xml:space="preserve">Dr.C. </w:t>
      </w:r>
      <w:proofErr w:type="spellStart"/>
      <w:r w:rsidR="007E3245" w:rsidRPr="004B03DD">
        <w:rPr>
          <w:rFonts w:ascii="Arial" w:hAnsi="Arial" w:cs="Arial"/>
          <w:sz w:val="20"/>
          <w:szCs w:val="20"/>
          <w:lang w:val="es-MX"/>
        </w:rPr>
        <w:t>Yander</w:t>
      </w:r>
      <w:proofErr w:type="spellEnd"/>
      <w:r w:rsidR="007E3245" w:rsidRPr="004B03DD">
        <w:rPr>
          <w:rFonts w:ascii="Arial" w:hAnsi="Arial" w:cs="Arial"/>
          <w:sz w:val="20"/>
          <w:szCs w:val="20"/>
          <w:lang w:val="es-MX"/>
        </w:rPr>
        <w:t xml:space="preserve"> Martínez </w:t>
      </w:r>
      <w:proofErr w:type="spellStart"/>
      <w:r w:rsidR="007E3245" w:rsidRPr="004B03DD">
        <w:rPr>
          <w:rFonts w:ascii="Arial" w:hAnsi="Arial" w:cs="Arial"/>
          <w:sz w:val="20"/>
          <w:szCs w:val="20"/>
          <w:lang w:val="es-MX"/>
        </w:rPr>
        <w:t>Gandol</w:t>
      </w:r>
      <w:proofErr w:type="spellEnd"/>
      <w:r w:rsidR="00413377" w:rsidRPr="004B03DD">
        <w:rPr>
          <w:rFonts w:ascii="Arial" w:hAnsi="Arial" w:cs="Arial"/>
          <w:sz w:val="20"/>
          <w:szCs w:val="20"/>
          <w:lang w:val="es-MX"/>
        </w:rPr>
        <w:t xml:space="preserve">. Profesor Asistente, Máster en Ciencias de la Educación y Doctor en Ciencias Pedagógicas. E-mail: </w:t>
      </w:r>
      <w:hyperlink r:id="rId16" w:history="1">
        <w:r w:rsidR="007E3245" w:rsidRPr="004B03DD">
          <w:rPr>
            <w:rStyle w:val="Hipervnculo"/>
            <w:rFonts w:ascii="Arial" w:hAnsi="Arial" w:cs="Arial"/>
            <w:sz w:val="20"/>
            <w:szCs w:val="20"/>
            <w:lang w:val="es-MX"/>
          </w:rPr>
          <w:t>yandermg@uho.edu.cu</w:t>
        </w:r>
      </w:hyperlink>
    </w:p>
    <w:p w:rsidR="00C475FA" w:rsidRPr="004B03DD" w:rsidRDefault="00C475FA" w:rsidP="00C475FA">
      <w:pPr>
        <w:contextualSpacing/>
        <w:jc w:val="both"/>
        <w:rPr>
          <w:rFonts w:ascii="Arial" w:hAnsi="Arial" w:cs="Arial"/>
          <w:sz w:val="20"/>
          <w:szCs w:val="20"/>
          <w:lang w:val="es-MX"/>
        </w:rPr>
      </w:pPr>
      <w:r w:rsidRPr="004B03DD">
        <w:rPr>
          <w:rFonts w:ascii="Arial" w:hAnsi="Arial" w:cs="Arial"/>
          <w:sz w:val="20"/>
          <w:szCs w:val="20"/>
          <w:lang w:val="es-MX"/>
        </w:rPr>
        <w:t xml:space="preserve">  </w:t>
      </w:r>
    </w:p>
    <w:p w:rsidR="007E3245" w:rsidRPr="004B03DD" w:rsidRDefault="007E3245" w:rsidP="00C475FA">
      <w:pPr>
        <w:contextualSpacing/>
        <w:jc w:val="both"/>
        <w:rPr>
          <w:rFonts w:ascii="Arial" w:hAnsi="Arial" w:cs="Arial"/>
          <w:sz w:val="20"/>
          <w:szCs w:val="20"/>
        </w:rPr>
      </w:pPr>
    </w:p>
    <w:p w:rsidR="00C475FA" w:rsidRPr="004B03DD" w:rsidRDefault="00C475FA" w:rsidP="00C475FA">
      <w:pPr>
        <w:jc w:val="both"/>
        <w:rPr>
          <w:rFonts w:ascii="Arial" w:eastAsia="Times New Roman" w:hAnsi="Arial" w:cs="Arial"/>
          <w:bCs/>
          <w:sz w:val="20"/>
          <w:szCs w:val="20"/>
          <w:lang w:eastAsia="es-ES"/>
        </w:rPr>
      </w:pPr>
    </w:p>
    <w:p w:rsidR="00B40099" w:rsidRPr="004B03DD" w:rsidRDefault="00B40099" w:rsidP="003D67D4">
      <w:pPr>
        <w:pStyle w:val="Titulo5"/>
        <w:spacing w:after="120"/>
        <w:contextualSpacing/>
        <w:rPr>
          <w:rFonts w:ascii="Arial" w:hAnsi="Arial" w:cs="Arial"/>
          <w:lang w:val="es-ES" w:eastAsia="en-US"/>
        </w:rPr>
      </w:pPr>
    </w:p>
    <w:p w:rsidR="000E26C8" w:rsidRPr="004B03DD" w:rsidRDefault="000E26C8" w:rsidP="003D67D4">
      <w:pPr>
        <w:spacing w:after="120"/>
        <w:jc w:val="both"/>
        <w:rPr>
          <w:rFonts w:ascii="Arial" w:hAnsi="Arial" w:cs="Arial"/>
          <w:sz w:val="20"/>
          <w:szCs w:val="20"/>
        </w:rPr>
      </w:pPr>
    </w:p>
    <w:sectPr w:rsidR="000E26C8" w:rsidRPr="004B03DD" w:rsidSect="00FC4178">
      <w:headerReference w:type="default" r:id="rId17"/>
      <w:pgSz w:w="12242" w:h="15842" w:code="1"/>
      <w:pgMar w:top="2268" w:right="1418" w:bottom="1418" w:left="1418" w:header="0" w:footer="544" w:gutter="0"/>
      <w:cols w:space="33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D3A" w:rsidRDefault="008F1D3A" w:rsidP="00665207">
      <w:r>
        <w:separator/>
      </w:r>
    </w:p>
  </w:endnote>
  <w:endnote w:type="continuationSeparator" w:id="0">
    <w:p w:rsidR="008F1D3A" w:rsidRDefault="008F1D3A" w:rsidP="00665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D3A" w:rsidRDefault="008F1D3A" w:rsidP="00665207">
      <w:r>
        <w:separator/>
      </w:r>
    </w:p>
  </w:footnote>
  <w:footnote w:type="continuationSeparator" w:id="0">
    <w:p w:rsidR="008F1D3A" w:rsidRDefault="008F1D3A" w:rsidP="006652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207" w:rsidRDefault="00665207">
    <w:pPr>
      <w:pStyle w:val="Encabezado"/>
    </w:pPr>
    <w:r>
      <w:rPr>
        <w:rStyle w:val="Ttulo1Car"/>
        <w:rFonts w:ascii="Arial" w:eastAsia="Batang" w:hAnsi="Arial" w:cs="Arial"/>
        <w:b w:val="0"/>
        <w:noProof/>
        <w:lang w:val="es-ES_tradnl" w:eastAsia="es-ES_tradnl"/>
      </w:rPr>
      <w:drawing>
        <wp:anchor distT="0" distB="0" distL="114300" distR="114300" simplePos="0" relativeHeight="251658240" behindDoc="0" locked="0" layoutInCell="1" allowOverlap="1" wp14:anchorId="5571EFC2" wp14:editId="0F07BF2B">
          <wp:simplePos x="0" y="0"/>
          <wp:positionH relativeFrom="column">
            <wp:posOffset>-113995</wp:posOffset>
          </wp:positionH>
          <wp:positionV relativeFrom="paragraph">
            <wp:posOffset>416560</wp:posOffset>
          </wp:positionV>
          <wp:extent cx="2369820" cy="987425"/>
          <wp:effectExtent l="0" t="0" r="0" b="0"/>
          <wp:wrapThrough wrapText="bothSides">
            <wp:wrapPolygon edited="0">
              <wp:start x="2605" y="2500"/>
              <wp:lineTo x="1736" y="4167"/>
              <wp:lineTo x="868" y="7918"/>
              <wp:lineTo x="868" y="10001"/>
              <wp:lineTo x="2257" y="16669"/>
              <wp:lineTo x="2257" y="17502"/>
              <wp:lineTo x="11113" y="18336"/>
              <wp:lineTo x="13891" y="18336"/>
              <wp:lineTo x="15280" y="17086"/>
              <wp:lineTo x="15106" y="16669"/>
              <wp:lineTo x="19794" y="14585"/>
              <wp:lineTo x="19621" y="12918"/>
              <wp:lineTo x="13196" y="10001"/>
              <wp:lineTo x="3820" y="2500"/>
              <wp:lineTo x="2605" y="2500"/>
            </wp:wrapPolygon>
          </wp:wrapThrough>
          <wp:docPr id="2" name="Imagen 2" descr="identificador_cci_uh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dentificador_cci_uh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69820" cy="9874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4"/>
    <w:multiLevelType w:val="singleLevel"/>
    <w:tmpl w:val="00000014"/>
    <w:name w:val="WW8Num29"/>
    <w:lvl w:ilvl="0">
      <w:start w:val="1"/>
      <w:numFmt w:val="bullet"/>
      <w:lvlText w:val=""/>
      <w:lvlJc w:val="left"/>
      <w:pPr>
        <w:tabs>
          <w:tab w:val="num" w:pos="0"/>
        </w:tabs>
        <w:ind w:left="720" w:hanging="360"/>
      </w:pPr>
      <w:rPr>
        <w:rFonts w:ascii="Symbol" w:hAnsi="Symbol"/>
      </w:rPr>
    </w:lvl>
  </w:abstractNum>
  <w:abstractNum w:abstractNumId="1">
    <w:nsid w:val="00000028"/>
    <w:multiLevelType w:val="singleLevel"/>
    <w:tmpl w:val="00000028"/>
    <w:name w:val="WW8Num50"/>
    <w:lvl w:ilvl="0">
      <w:start w:val="1"/>
      <w:numFmt w:val="bullet"/>
      <w:lvlText w:val=""/>
      <w:lvlJc w:val="left"/>
      <w:pPr>
        <w:tabs>
          <w:tab w:val="num" w:pos="0"/>
        </w:tabs>
        <w:ind w:left="720" w:hanging="360"/>
      </w:pPr>
      <w:rPr>
        <w:rFonts w:ascii="Symbol" w:hAnsi="Symbol"/>
      </w:rPr>
    </w:lvl>
  </w:abstractNum>
  <w:abstractNum w:abstractNumId="2">
    <w:nsid w:val="08585422"/>
    <w:multiLevelType w:val="hybridMultilevel"/>
    <w:tmpl w:val="E3723D62"/>
    <w:lvl w:ilvl="0" w:tplc="0C0A0001">
      <w:start w:val="1"/>
      <w:numFmt w:val="bullet"/>
      <w:lvlText w:val=""/>
      <w:lvlJc w:val="left"/>
      <w:pPr>
        <w:ind w:left="720" w:hanging="360"/>
      </w:pPr>
      <w:rPr>
        <w:rFonts w:ascii="Symbol" w:hAnsi="Symbol" w:hint="default"/>
        <w:color w:val="auto"/>
        <w:sz w:val="16"/>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086243F3"/>
    <w:multiLevelType w:val="hybridMultilevel"/>
    <w:tmpl w:val="1632BFCA"/>
    <w:lvl w:ilvl="0" w:tplc="1004E5FC">
      <w:start w:val="1"/>
      <w:numFmt w:val="bullet"/>
      <w:lvlText w:val=""/>
      <w:lvlJc w:val="left"/>
      <w:pPr>
        <w:ind w:left="780" w:hanging="360"/>
      </w:pPr>
      <w:rPr>
        <w:rFonts w:ascii="Wingdings" w:hAnsi="Wingdings" w:hint="default"/>
        <w:color w:val="auto"/>
        <w:sz w:val="16"/>
      </w:rPr>
    </w:lvl>
    <w:lvl w:ilvl="1" w:tplc="0C0A0003" w:tentative="1">
      <w:start w:val="1"/>
      <w:numFmt w:val="bullet"/>
      <w:lvlText w:val="o"/>
      <w:lvlJc w:val="left"/>
      <w:pPr>
        <w:ind w:left="1500" w:hanging="360"/>
      </w:pPr>
      <w:rPr>
        <w:rFonts w:ascii="Courier New" w:hAnsi="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4">
    <w:nsid w:val="08E57894"/>
    <w:multiLevelType w:val="hybridMultilevel"/>
    <w:tmpl w:val="523C264A"/>
    <w:lvl w:ilvl="0" w:tplc="1004E5FC">
      <w:start w:val="1"/>
      <w:numFmt w:val="bullet"/>
      <w:lvlText w:val=""/>
      <w:lvlJc w:val="left"/>
      <w:pPr>
        <w:ind w:left="720" w:hanging="360"/>
      </w:pPr>
      <w:rPr>
        <w:rFonts w:ascii="Wingdings" w:hAnsi="Wingdings" w:hint="default"/>
        <w:b w:val="0"/>
        <w:color w:val="auto"/>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0CCD5974"/>
    <w:multiLevelType w:val="hybridMultilevel"/>
    <w:tmpl w:val="0E4E3708"/>
    <w:lvl w:ilvl="0" w:tplc="7B2EF9E2">
      <w:start w:val="1"/>
      <w:numFmt w:val="decimal"/>
      <w:pStyle w:val="ENCABEZADONIVEL1"/>
      <w:lvlText w:val="%1."/>
      <w:lvlJc w:val="left"/>
      <w:pPr>
        <w:tabs>
          <w:tab w:val="num" w:pos="284"/>
        </w:tabs>
        <w:ind w:left="284" w:hanging="284"/>
      </w:pPr>
      <w:rPr>
        <w:rFonts w:hint="default"/>
        <w:i w:val="0"/>
        <w:color w:val="auto"/>
      </w:rPr>
    </w:lvl>
    <w:lvl w:ilvl="1" w:tplc="F118CD16">
      <w:numFmt w:val="none"/>
      <w:lvlText w:val=""/>
      <w:lvlJc w:val="left"/>
      <w:pPr>
        <w:tabs>
          <w:tab w:val="num" w:pos="360"/>
        </w:tabs>
      </w:pPr>
    </w:lvl>
    <w:lvl w:ilvl="2" w:tplc="79FC50BA">
      <w:numFmt w:val="none"/>
      <w:lvlText w:val=""/>
      <w:lvlJc w:val="left"/>
      <w:pPr>
        <w:tabs>
          <w:tab w:val="num" w:pos="360"/>
        </w:tabs>
      </w:pPr>
    </w:lvl>
    <w:lvl w:ilvl="3" w:tplc="88ACCD56">
      <w:numFmt w:val="none"/>
      <w:lvlText w:val=""/>
      <w:lvlJc w:val="left"/>
      <w:pPr>
        <w:tabs>
          <w:tab w:val="num" w:pos="360"/>
        </w:tabs>
      </w:pPr>
    </w:lvl>
    <w:lvl w:ilvl="4" w:tplc="14486472">
      <w:numFmt w:val="none"/>
      <w:lvlText w:val=""/>
      <w:lvlJc w:val="left"/>
      <w:pPr>
        <w:tabs>
          <w:tab w:val="num" w:pos="360"/>
        </w:tabs>
      </w:pPr>
    </w:lvl>
    <w:lvl w:ilvl="5" w:tplc="F68E3624">
      <w:numFmt w:val="none"/>
      <w:lvlText w:val=""/>
      <w:lvlJc w:val="left"/>
      <w:pPr>
        <w:tabs>
          <w:tab w:val="num" w:pos="360"/>
        </w:tabs>
      </w:pPr>
    </w:lvl>
    <w:lvl w:ilvl="6" w:tplc="86FCDA90">
      <w:numFmt w:val="none"/>
      <w:lvlText w:val=""/>
      <w:lvlJc w:val="left"/>
      <w:pPr>
        <w:tabs>
          <w:tab w:val="num" w:pos="360"/>
        </w:tabs>
      </w:pPr>
    </w:lvl>
    <w:lvl w:ilvl="7" w:tplc="84F8BC1A">
      <w:numFmt w:val="none"/>
      <w:lvlText w:val=""/>
      <w:lvlJc w:val="left"/>
      <w:pPr>
        <w:tabs>
          <w:tab w:val="num" w:pos="360"/>
        </w:tabs>
      </w:pPr>
    </w:lvl>
    <w:lvl w:ilvl="8" w:tplc="A906D9AA">
      <w:numFmt w:val="none"/>
      <w:lvlText w:val=""/>
      <w:lvlJc w:val="left"/>
      <w:pPr>
        <w:tabs>
          <w:tab w:val="num" w:pos="360"/>
        </w:tabs>
      </w:pPr>
    </w:lvl>
  </w:abstractNum>
  <w:abstractNum w:abstractNumId="6">
    <w:nsid w:val="0E2E2EBD"/>
    <w:multiLevelType w:val="multilevel"/>
    <w:tmpl w:val="0E2E2EBD"/>
    <w:lvl w:ilvl="0">
      <w:start w:val="1"/>
      <w:numFmt w:val="bullet"/>
      <w:lvlText w:val=""/>
      <w:lvlJc w:val="left"/>
      <w:pPr>
        <w:ind w:left="360" w:hanging="360"/>
      </w:pPr>
      <w:rPr>
        <w:rFonts w:ascii="Wingdings" w:hAnsi="Wingdings"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0ED532F6"/>
    <w:multiLevelType w:val="hybridMultilevel"/>
    <w:tmpl w:val="6C3CD7D0"/>
    <w:lvl w:ilvl="0" w:tplc="03C02E7E">
      <w:start w:val="1"/>
      <w:numFmt w:val="decimal"/>
      <w:pStyle w:val="Titulo7"/>
      <w:lvlText w:val="%1."/>
      <w:lvlJc w:val="left"/>
      <w:pPr>
        <w:tabs>
          <w:tab w:val="num" w:pos="1151"/>
        </w:tabs>
        <w:ind w:left="1151" w:hanging="4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11214DA4"/>
    <w:multiLevelType w:val="multilevel"/>
    <w:tmpl w:val="A0AEC82E"/>
    <w:lvl w:ilvl="0">
      <w:start w:val="1"/>
      <w:numFmt w:val="bullet"/>
      <w:lvlText w:val=""/>
      <w:lvlJc w:val="left"/>
      <w:pPr>
        <w:ind w:left="36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nsid w:val="12CF4BAD"/>
    <w:multiLevelType w:val="hybridMultilevel"/>
    <w:tmpl w:val="97AC12DA"/>
    <w:lvl w:ilvl="0" w:tplc="0C0A0001">
      <w:start w:val="1"/>
      <w:numFmt w:val="bullet"/>
      <w:lvlText w:val=""/>
      <w:lvlJc w:val="left"/>
      <w:pPr>
        <w:ind w:left="3524" w:hanging="360"/>
      </w:pPr>
      <w:rPr>
        <w:rFonts w:ascii="Symbol" w:hAnsi="Symbol" w:hint="default"/>
      </w:rPr>
    </w:lvl>
    <w:lvl w:ilvl="1" w:tplc="0C0A0003" w:tentative="1">
      <w:start w:val="1"/>
      <w:numFmt w:val="bullet"/>
      <w:lvlText w:val="o"/>
      <w:lvlJc w:val="left"/>
      <w:pPr>
        <w:ind w:left="4244" w:hanging="360"/>
      </w:pPr>
      <w:rPr>
        <w:rFonts w:ascii="Courier New" w:hAnsi="Courier New" w:cs="Courier New" w:hint="default"/>
      </w:rPr>
    </w:lvl>
    <w:lvl w:ilvl="2" w:tplc="0C0A0005" w:tentative="1">
      <w:start w:val="1"/>
      <w:numFmt w:val="bullet"/>
      <w:lvlText w:val=""/>
      <w:lvlJc w:val="left"/>
      <w:pPr>
        <w:ind w:left="4964" w:hanging="360"/>
      </w:pPr>
      <w:rPr>
        <w:rFonts w:ascii="Wingdings" w:hAnsi="Wingdings" w:hint="default"/>
      </w:rPr>
    </w:lvl>
    <w:lvl w:ilvl="3" w:tplc="0C0A0001" w:tentative="1">
      <w:start w:val="1"/>
      <w:numFmt w:val="bullet"/>
      <w:lvlText w:val=""/>
      <w:lvlJc w:val="left"/>
      <w:pPr>
        <w:ind w:left="5684" w:hanging="360"/>
      </w:pPr>
      <w:rPr>
        <w:rFonts w:ascii="Symbol" w:hAnsi="Symbol" w:hint="default"/>
      </w:rPr>
    </w:lvl>
    <w:lvl w:ilvl="4" w:tplc="0C0A0003" w:tentative="1">
      <w:start w:val="1"/>
      <w:numFmt w:val="bullet"/>
      <w:lvlText w:val="o"/>
      <w:lvlJc w:val="left"/>
      <w:pPr>
        <w:ind w:left="6404" w:hanging="360"/>
      </w:pPr>
      <w:rPr>
        <w:rFonts w:ascii="Courier New" w:hAnsi="Courier New" w:cs="Courier New" w:hint="default"/>
      </w:rPr>
    </w:lvl>
    <w:lvl w:ilvl="5" w:tplc="0C0A0005" w:tentative="1">
      <w:start w:val="1"/>
      <w:numFmt w:val="bullet"/>
      <w:lvlText w:val=""/>
      <w:lvlJc w:val="left"/>
      <w:pPr>
        <w:ind w:left="7124" w:hanging="360"/>
      </w:pPr>
      <w:rPr>
        <w:rFonts w:ascii="Wingdings" w:hAnsi="Wingdings" w:hint="default"/>
      </w:rPr>
    </w:lvl>
    <w:lvl w:ilvl="6" w:tplc="0C0A0001" w:tentative="1">
      <w:start w:val="1"/>
      <w:numFmt w:val="bullet"/>
      <w:lvlText w:val=""/>
      <w:lvlJc w:val="left"/>
      <w:pPr>
        <w:ind w:left="7844" w:hanging="360"/>
      </w:pPr>
      <w:rPr>
        <w:rFonts w:ascii="Symbol" w:hAnsi="Symbol" w:hint="default"/>
      </w:rPr>
    </w:lvl>
    <w:lvl w:ilvl="7" w:tplc="0C0A0003" w:tentative="1">
      <w:start w:val="1"/>
      <w:numFmt w:val="bullet"/>
      <w:lvlText w:val="o"/>
      <w:lvlJc w:val="left"/>
      <w:pPr>
        <w:ind w:left="8564" w:hanging="360"/>
      </w:pPr>
      <w:rPr>
        <w:rFonts w:ascii="Courier New" w:hAnsi="Courier New" w:cs="Courier New" w:hint="default"/>
      </w:rPr>
    </w:lvl>
    <w:lvl w:ilvl="8" w:tplc="0C0A0005" w:tentative="1">
      <w:start w:val="1"/>
      <w:numFmt w:val="bullet"/>
      <w:lvlText w:val=""/>
      <w:lvlJc w:val="left"/>
      <w:pPr>
        <w:ind w:left="9284" w:hanging="360"/>
      </w:pPr>
      <w:rPr>
        <w:rFonts w:ascii="Wingdings" w:hAnsi="Wingdings" w:hint="default"/>
      </w:rPr>
    </w:lvl>
  </w:abstractNum>
  <w:abstractNum w:abstractNumId="10">
    <w:nsid w:val="15546657"/>
    <w:multiLevelType w:val="hybridMultilevel"/>
    <w:tmpl w:val="C12642F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16F6006A"/>
    <w:multiLevelType w:val="hybridMultilevel"/>
    <w:tmpl w:val="18502EFC"/>
    <w:lvl w:ilvl="0" w:tplc="0C0A0001">
      <w:start w:val="1"/>
      <w:numFmt w:val="bullet"/>
      <w:lvlText w:val=""/>
      <w:lvlJc w:val="left"/>
      <w:pPr>
        <w:ind w:left="1004" w:hanging="360"/>
      </w:pPr>
      <w:rPr>
        <w:rFonts w:ascii="Symbol" w:hAnsi="Symbol"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12">
    <w:nsid w:val="1A377053"/>
    <w:multiLevelType w:val="hybridMultilevel"/>
    <w:tmpl w:val="C08E89D4"/>
    <w:lvl w:ilvl="0" w:tplc="0C0A0005">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3">
    <w:nsid w:val="206A2911"/>
    <w:multiLevelType w:val="hybridMultilevel"/>
    <w:tmpl w:val="75AA85EA"/>
    <w:lvl w:ilvl="0" w:tplc="0C0A0001">
      <w:start w:val="1"/>
      <w:numFmt w:val="bullet"/>
      <w:lvlText w:val=""/>
      <w:lvlJc w:val="left"/>
      <w:pPr>
        <w:ind w:left="720" w:hanging="360"/>
      </w:pPr>
      <w:rPr>
        <w:rFonts w:ascii="Symbol" w:hAnsi="Symbol" w:hint="default"/>
        <w:b w:val="0"/>
        <w:color w:val="auto"/>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22C50E29"/>
    <w:multiLevelType w:val="hybridMultilevel"/>
    <w:tmpl w:val="E4B24144"/>
    <w:lvl w:ilvl="0" w:tplc="1004E5FC">
      <w:start w:val="1"/>
      <w:numFmt w:val="bullet"/>
      <w:lvlText w:val=""/>
      <w:lvlJc w:val="left"/>
      <w:pPr>
        <w:ind w:left="720" w:hanging="360"/>
      </w:pPr>
      <w:rPr>
        <w:rFonts w:ascii="Wingdings" w:hAnsi="Wingdings" w:hint="default"/>
        <w:color w:val="auto"/>
        <w:sz w:val="16"/>
      </w:rPr>
    </w:lvl>
    <w:lvl w:ilvl="1" w:tplc="1004E5FC">
      <w:start w:val="1"/>
      <w:numFmt w:val="bullet"/>
      <w:lvlText w:val=""/>
      <w:lvlJc w:val="left"/>
      <w:pPr>
        <w:ind w:left="1440" w:hanging="360"/>
      </w:pPr>
      <w:rPr>
        <w:rFonts w:ascii="Wingdings" w:hAnsi="Wingdings" w:hint="default"/>
        <w:color w:val="auto"/>
        <w:sz w:val="16"/>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25C9581D"/>
    <w:multiLevelType w:val="hybridMultilevel"/>
    <w:tmpl w:val="224AC186"/>
    <w:lvl w:ilvl="0" w:tplc="1004E5FC">
      <w:start w:val="1"/>
      <w:numFmt w:val="bullet"/>
      <w:lvlText w:val=""/>
      <w:lvlJc w:val="left"/>
      <w:pPr>
        <w:ind w:left="720" w:hanging="360"/>
      </w:pPr>
      <w:rPr>
        <w:rFonts w:ascii="Wingdings" w:hAnsi="Wingdings" w:hint="default"/>
        <w:color w:val="auto"/>
        <w:sz w:val="16"/>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262054BD"/>
    <w:multiLevelType w:val="multilevel"/>
    <w:tmpl w:val="262054BD"/>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294A43E6"/>
    <w:multiLevelType w:val="hybridMultilevel"/>
    <w:tmpl w:val="3460D2E4"/>
    <w:lvl w:ilvl="0" w:tplc="1004E5FC">
      <w:start w:val="1"/>
      <w:numFmt w:val="bullet"/>
      <w:lvlText w:val=""/>
      <w:lvlJc w:val="left"/>
      <w:pPr>
        <w:ind w:left="720" w:hanging="360"/>
      </w:pPr>
      <w:rPr>
        <w:rFonts w:ascii="Wingdings" w:hAnsi="Wingdings" w:hint="default"/>
        <w:color w:val="auto"/>
        <w:sz w:val="16"/>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2AE664BA"/>
    <w:multiLevelType w:val="hybridMultilevel"/>
    <w:tmpl w:val="6CFC994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2CEC068F"/>
    <w:multiLevelType w:val="hybridMultilevel"/>
    <w:tmpl w:val="846EE5B2"/>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0">
    <w:nsid w:val="316A6DAA"/>
    <w:multiLevelType w:val="hybridMultilevel"/>
    <w:tmpl w:val="B8B440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35FE22BA"/>
    <w:multiLevelType w:val="hybridMultilevel"/>
    <w:tmpl w:val="077C640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2">
    <w:nsid w:val="38387C11"/>
    <w:multiLevelType w:val="hybridMultilevel"/>
    <w:tmpl w:val="EB8848E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39867E6F"/>
    <w:multiLevelType w:val="hybridMultilevel"/>
    <w:tmpl w:val="936C1150"/>
    <w:lvl w:ilvl="0" w:tplc="1004E5FC">
      <w:start w:val="1"/>
      <w:numFmt w:val="bullet"/>
      <w:lvlText w:val=""/>
      <w:lvlJc w:val="left"/>
      <w:pPr>
        <w:ind w:left="780" w:hanging="360"/>
      </w:pPr>
      <w:rPr>
        <w:rFonts w:ascii="Wingdings" w:hAnsi="Wingdings" w:hint="default"/>
        <w:color w:val="auto"/>
        <w:sz w:val="16"/>
      </w:rPr>
    </w:lvl>
    <w:lvl w:ilvl="1" w:tplc="0C0A0003" w:tentative="1">
      <w:start w:val="1"/>
      <w:numFmt w:val="bullet"/>
      <w:lvlText w:val="o"/>
      <w:lvlJc w:val="left"/>
      <w:pPr>
        <w:ind w:left="1500" w:hanging="360"/>
      </w:pPr>
      <w:rPr>
        <w:rFonts w:ascii="Courier New" w:hAnsi="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24">
    <w:nsid w:val="3E730300"/>
    <w:multiLevelType w:val="hybridMultilevel"/>
    <w:tmpl w:val="E1A63FCE"/>
    <w:lvl w:ilvl="0" w:tplc="1004E5FC">
      <w:start w:val="1"/>
      <w:numFmt w:val="bullet"/>
      <w:lvlText w:val=""/>
      <w:lvlJc w:val="left"/>
      <w:pPr>
        <w:ind w:left="720" w:hanging="360"/>
      </w:pPr>
      <w:rPr>
        <w:rFonts w:ascii="Wingdings" w:hAnsi="Wingdings" w:hint="default"/>
        <w:color w:val="auto"/>
        <w:sz w:val="16"/>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3EBE4ACD"/>
    <w:multiLevelType w:val="hybridMultilevel"/>
    <w:tmpl w:val="9B966F3C"/>
    <w:lvl w:ilvl="0" w:tplc="0C0A0001">
      <w:start w:val="1"/>
      <w:numFmt w:val="bullet"/>
      <w:lvlText w:val=""/>
      <w:lvlJc w:val="left"/>
      <w:pPr>
        <w:ind w:left="720" w:hanging="360"/>
      </w:pPr>
      <w:rPr>
        <w:rFonts w:ascii="Symbol" w:hAnsi="Symbol" w:hint="default"/>
        <w:color w:val="auto"/>
        <w:sz w:val="16"/>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3F0973BD"/>
    <w:multiLevelType w:val="hybridMultilevel"/>
    <w:tmpl w:val="E41E04A6"/>
    <w:lvl w:ilvl="0" w:tplc="0C0A0001">
      <w:start w:val="1"/>
      <w:numFmt w:val="bullet"/>
      <w:lvlText w:val=""/>
      <w:lvlJc w:val="left"/>
      <w:pPr>
        <w:ind w:left="720" w:hanging="360"/>
      </w:pPr>
      <w:rPr>
        <w:rFonts w:ascii="Symbol" w:hAnsi="Symbol" w:hint="default"/>
        <w:color w:val="auto"/>
        <w:sz w:val="16"/>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42AE6281"/>
    <w:multiLevelType w:val="multilevel"/>
    <w:tmpl w:val="7CA408B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nsid w:val="43C51634"/>
    <w:multiLevelType w:val="multilevel"/>
    <w:tmpl w:val="E350199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446F15B3"/>
    <w:multiLevelType w:val="hybridMultilevel"/>
    <w:tmpl w:val="367828B8"/>
    <w:lvl w:ilvl="0" w:tplc="0C0A0001">
      <w:start w:val="1"/>
      <w:numFmt w:val="bullet"/>
      <w:lvlText w:val=""/>
      <w:lvlJc w:val="left"/>
      <w:pPr>
        <w:ind w:left="720" w:hanging="360"/>
      </w:pPr>
      <w:rPr>
        <w:rFonts w:ascii="Symbol" w:hAnsi="Symbol" w:hint="default"/>
        <w:color w:val="auto"/>
        <w:sz w:val="16"/>
      </w:rPr>
    </w:lvl>
    <w:lvl w:ilvl="1" w:tplc="1004E5FC">
      <w:start w:val="1"/>
      <w:numFmt w:val="bullet"/>
      <w:lvlText w:val=""/>
      <w:lvlJc w:val="left"/>
      <w:pPr>
        <w:ind w:left="1440" w:hanging="360"/>
      </w:pPr>
      <w:rPr>
        <w:rFonts w:ascii="Wingdings" w:hAnsi="Wingdings" w:hint="default"/>
        <w:color w:val="auto"/>
        <w:sz w:val="16"/>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493006DE"/>
    <w:multiLevelType w:val="hybridMultilevel"/>
    <w:tmpl w:val="8CBCA79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nsid w:val="494D488D"/>
    <w:multiLevelType w:val="hybridMultilevel"/>
    <w:tmpl w:val="FD265928"/>
    <w:lvl w:ilvl="0" w:tplc="0C0A0001">
      <w:start w:val="1"/>
      <w:numFmt w:val="bullet"/>
      <w:lvlText w:val=""/>
      <w:lvlJc w:val="left"/>
      <w:pPr>
        <w:ind w:left="2804" w:hanging="360"/>
      </w:pPr>
      <w:rPr>
        <w:rFonts w:ascii="Symbol" w:hAnsi="Symbol"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4B066298"/>
    <w:multiLevelType w:val="hybridMultilevel"/>
    <w:tmpl w:val="D4D217E4"/>
    <w:lvl w:ilvl="0" w:tplc="D95080A8">
      <w:numFmt w:val="bullet"/>
      <w:pStyle w:val="NormalconVietas2"/>
      <w:lvlText w:val="-"/>
      <w:lvlJc w:val="left"/>
      <w:pPr>
        <w:tabs>
          <w:tab w:val="num" w:pos="601"/>
        </w:tabs>
        <w:ind w:left="340" w:firstLine="260"/>
      </w:pPr>
      <w:rPr>
        <w:rFonts w:ascii="Arial" w:eastAsia="Times New Roman" w:hAnsi="Arial" w:hint="default"/>
        <w:sz w:val="18"/>
        <w:szCs w:val="18"/>
      </w:rPr>
    </w:lvl>
    <w:lvl w:ilvl="1" w:tplc="A1CA6786">
      <w:numFmt w:val="bullet"/>
      <w:pStyle w:val="NormalconVietas2"/>
      <w:lvlText w:val="-"/>
      <w:lvlJc w:val="left"/>
      <w:pPr>
        <w:tabs>
          <w:tab w:val="num" w:pos="1440"/>
        </w:tabs>
        <w:ind w:left="1440" w:hanging="360"/>
      </w:pPr>
      <w:rPr>
        <w:rFonts w:ascii="Arial" w:eastAsia="Times New Roman" w:hAnsi="Arial" w:cs="Arial" w:hint="default"/>
        <w:sz w:val="18"/>
        <w:szCs w:val="18"/>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nsid w:val="524E5275"/>
    <w:multiLevelType w:val="hybridMultilevel"/>
    <w:tmpl w:val="D67E1A28"/>
    <w:lvl w:ilvl="0" w:tplc="F1422C34">
      <w:start w:val="1"/>
      <w:numFmt w:val="decimal"/>
      <w:lvlText w:val="%1."/>
      <w:lvlJc w:val="left"/>
      <w:pPr>
        <w:ind w:left="2804" w:hanging="360"/>
      </w:pPr>
      <w:rPr>
        <w:rFonts w:cs="Times New Roman"/>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nsid w:val="57813F08"/>
    <w:multiLevelType w:val="hybridMultilevel"/>
    <w:tmpl w:val="D138F144"/>
    <w:lvl w:ilvl="0" w:tplc="1004E5FC">
      <w:start w:val="1"/>
      <w:numFmt w:val="bullet"/>
      <w:lvlText w:val=""/>
      <w:lvlJc w:val="left"/>
      <w:pPr>
        <w:ind w:left="720" w:hanging="360"/>
      </w:pPr>
      <w:rPr>
        <w:rFonts w:ascii="Wingdings" w:hAnsi="Wingdings" w:hint="default"/>
        <w:b w:val="0"/>
        <w:color w:val="auto"/>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592A6EC2"/>
    <w:multiLevelType w:val="hybridMultilevel"/>
    <w:tmpl w:val="C3449C7E"/>
    <w:lvl w:ilvl="0" w:tplc="1004E5FC">
      <w:start w:val="1"/>
      <w:numFmt w:val="bullet"/>
      <w:lvlText w:val=""/>
      <w:lvlJc w:val="left"/>
      <w:pPr>
        <w:ind w:left="720" w:hanging="360"/>
      </w:pPr>
      <w:rPr>
        <w:rFonts w:ascii="Wingdings" w:hAnsi="Wingdings" w:hint="default"/>
        <w:color w:val="auto"/>
        <w:sz w:val="16"/>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5AC73D60"/>
    <w:multiLevelType w:val="hybridMultilevel"/>
    <w:tmpl w:val="B07AD378"/>
    <w:lvl w:ilvl="0" w:tplc="F25E927A">
      <w:start w:val="1"/>
      <w:numFmt w:val="bullet"/>
      <w:lvlText w:val=""/>
      <w:lvlJc w:val="left"/>
      <w:pPr>
        <w:ind w:left="720" w:hanging="360"/>
      </w:pPr>
      <w:rPr>
        <w:rFonts w:ascii="Wingdings" w:hAnsi="Wingdings" w:hint="default"/>
        <w:color w:val="auto"/>
        <w:sz w:val="16"/>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nsid w:val="5F0F1577"/>
    <w:multiLevelType w:val="hybridMultilevel"/>
    <w:tmpl w:val="4A7A7D92"/>
    <w:lvl w:ilvl="0" w:tplc="1004E5FC">
      <w:start w:val="1"/>
      <w:numFmt w:val="bullet"/>
      <w:lvlText w:val=""/>
      <w:lvlJc w:val="left"/>
      <w:pPr>
        <w:ind w:left="770" w:hanging="360"/>
      </w:pPr>
      <w:rPr>
        <w:rFonts w:ascii="Wingdings" w:hAnsi="Wingdings" w:hint="default"/>
        <w:color w:val="auto"/>
        <w:sz w:val="16"/>
      </w:rPr>
    </w:lvl>
    <w:lvl w:ilvl="1" w:tplc="0C0A0003" w:tentative="1">
      <w:start w:val="1"/>
      <w:numFmt w:val="bullet"/>
      <w:lvlText w:val="o"/>
      <w:lvlJc w:val="left"/>
      <w:pPr>
        <w:ind w:left="1490" w:hanging="360"/>
      </w:pPr>
      <w:rPr>
        <w:rFonts w:ascii="Courier New" w:hAnsi="Courier New" w:hint="default"/>
      </w:rPr>
    </w:lvl>
    <w:lvl w:ilvl="2" w:tplc="0C0A0005" w:tentative="1">
      <w:start w:val="1"/>
      <w:numFmt w:val="bullet"/>
      <w:lvlText w:val=""/>
      <w:lvlJc w:val="left"/>
      <w:pPr>
        <w:ind w:left="2210" w:hanging="360"/>
      </w:pPr>
      <w:rPr>
        <w:rFonts w:ascii="Wingdings" w:hAnsi="Wingdings" w:hint="default"/>
      </w:rPr>
    </w:lvl>
    <w:lvl w:ilvl="3" w:tplc="0C0A0001" w:tentative="1">
      <w:start w:val="1"/>
      <w:numFmt w:val="bullet"/>
      <w:lvlText w:val=""/>
      <w:lvlJc w:val="left"/>
      <w:pPr>
        <w:ind w:left="2930" w:hanging="360"/>
      </w:pPr>
      <w:rPr>
        <w:rFonts w:ascii="Symbol" w:hAnsi="Symbol" w:hint="default"/>
      </w:rPr>
    </w:lvl>
    <w:lvl w:ilvl="4" w:tplc="0C0A0003" w:tentative="1">
      <w:start w:val="1"/>
      <w:numFmt w:val="bullet"/>
      <w:lvlText w:val="o"/>
      <w:lvlJc w:val="left"/>
      <w:pPr>
        <w:ind w:left="3650" w:hanging="360"/>
      </w:pPr>
      <w:rPr>
        <w:rFonts w:ascii="Courier New" w:hAnsi="Courier New" w:hint="default"/>
      </w:rPr>
    </w:lvl>
    <w:lvl w:ilvl="5" w:tplc="0C0A0005" w:tentative="1">
      <w:start w:val="1"/>
      <w:numFmt w:val="bullet"/>
      <w:lvlText w:val=""/>
      <w:lvlJc w:val="left"/>
      <w:pPr>
        <w:ind w:left="4370" w:hanging="360"/>
      </w:pPr>
      <w:rPr>
        <w:rFonts w:ascii="Wingdings" w:hAnsi="Wingdings" w:hint="default"/>
      </w:rPr>
    </w:lvl>
    <w:lvl w:ilvl="6" w:tplc="0C0A0001" w:tentative="1">
      <w:start w:val="1"/>
      <w:numFmt w:val="bullet"/>
      <w:lvlText w:val=""/>
      <w:lvlJc w:val="left"/>
      <w:pPr>
        <w:ind w:left="5090" w:hanging="360"/>
      </w:pPr>
      <w:rPr>
        <w:rFonts w:ascii="Symbol" w:hAnsi="Symbol" w:hint="default"/>
      </w:rPr>
    </w:lvl>
    <w:lvl w:ilvl="7" w:tplc="0C0A0003" w:tentative="1">
      <w:start w:val="1"/>
      <w:numFmt w:val="bullet"/>
      <w:lvlText w:val="o"/>
      <w:lvlJc w:val="left"/>
      <w:pPr>
        <w:ind w:left="5810" w:hanging="360"/>
      </w:pPr>
      <w:rPr>
        <w:rFonts w:ascii="Courier New" w:hAnsi="Courier New" w:hint="default"/>
      </w:rPr>
    </w:lvl>
    <w:lvl w:ilvl="8" w:tplc="0C0A0005" w:tentative="1">
      <w:start w:val="1"/>
      <w:numFmt w:val="bullet"/>
      <w:lvlText w:val=""/>
      <w:lvlJc w:val="left"/>
      <w:pPr>
        <w:ind w:left="6530" w:hanging="360"/>
      </w:pPr>
      <w:rPr>
        <w:rFonts w:ascii="Wingdings" w:hAnsi="Wingdings" w:hint="default"/>
      </w:rPr>
    </w:lvl>
  </w:abstractNum>
  <w:abstractNum w:abstractNumId="38">
    <w:nsid w:val="626910A0"/>
    <w:multiLevelType w:val="hybridMultilevel"/>
    <w:tmpl w:val="0AEA303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9">
    <w:nsid w:val="62EB1BB3"/>
    <w:multiLevelType w:val="singleLevel"/>
    <w:tmpl w:val="319EC3F2"/>
    <w:lvl w:ilvl="0">
      <w:start w:val="1"/>
      <w:numFmt w:val="decimal"/>
      <w:lvlText w:val="%1."/>
      <w:lvlJc w:val="left"/>
      <w:pPr>
        <w:tabs>
          <w:tab w:val="num" w:pos="360"/>
        </w:tabs>
        <w:ind w:left="360" w:hanging="360"/>
      </w:pPr>
    </w:lvl>
  </w:abstractNum>
  <w:abstractNum w:abstractNumId="40">
    <w:nsid w:val="657F14A4"/>
    <w:multiLevelType w:val="hybridMultilevel"/>
    <w:tmpl w:val="249A98BE"/>
    <w:lvl w:ilvl="0" w:tplc="1004E5FC">
      <w:start w:val="1"/>
      <w:numFmt w:val="bullet"/>
      <w:lvlText w:val=""/>
      <w:lvlJc w:val="left"/>
      <w:pPr>
        <w:ind w:left="770" w:hanging="360"/>
      </w:pPr>
      <w:rPr>
        <w:rFonts w:ascii="Wingdings" w:hAnsi="Wingdings" w:hint="default"/>
        <w:color w:val="auto"/>
        <w:sz w:val="16"/>
      </w:rPr>
    </w:lvl>
    <w:lvl w:ilvl="1" w:tplc="0C0A0003" w:tentative="1">
      <w:start w:val="1"/>
      <w:numFmt w:val="bullet"/>
      <w:lvlText w:val="o"/>
      <w:lvlJc w:val="left"/>
      <w:pPr>
        <w:ind w:left="1490" w:hanging="360"/>
      </w:pPr>
      <w:rPr>
        <w:rFonts w:ascii="Courier New" w:hAnsi="Courier New" w:hint="default"/>
      </w:rPr>
    </w:lvl>
    <w:lvl w:ilvl="2" w:tplc="0C0A0005" w:tentative="1">
      <w:start w:val="1"/>
      <w:numFmt w:val="bullet"/>
      <w:lvlText w:val=""/>
      <w:lvlJc w:val="left"/>
      <w:pPr>
        <w:ind w:left="2210" w:hanging="360"/>
      </w:pPr>
      <w:rPr>
        <w:rFonts w:ascii="Wingdings" w:hAnsi="Wingdings" w:hint="default"/>
      </w:rPr>
    </w:lvl>
    <w:lvl w:ilvl="3" w:tplc="0C0A0001" w:tentative="1">
      <w:start w:val="1"/>
      <w:numFmt w:val="bullet"/>
      <w:lvlText w:val=""/>
      <w:lvlJc w:val="left"/>
      <w:pPr>
        <w:ind w:left="2930" w:hanging="360"/>
      </w:pPr>
      <w:rPr>
        <w:rFonts w:ascii="Symbol" w:hAnsi="Symbol" w:hint="default"/>
      </w:rPr>
    </w:lvl>
    <w:lvl w:ilvl="4" w:tplc="0C0A0003" w:tentative="1">
      <w:start w:val="1"/>
      <w:numFmt w:val="bullet"/>
      <w:lvlText w:val="o"/>
      <w:lvlJc w:val="left"/>
      <w:pPr>
        <w:ind w:left="3650" w:hanging="360"/>
      </w:pPr>
      <w:rPr>
        <w:rFonts w:ascii="Courier New" w:hAnsi="Courier New" w:hint="default"/>
      </w:rPr>
    </w:lvl>
    <w:lvl w:ilvl="5" w:tplc="0C0A0005" w:tentative="1">
      <w:start w:val="1"/>
      <w:numFmt w:val="bullet"/>
      <w:lvlText w:val=""/>
      <w:lvlJc w:val="left"/>
      <w:pPr>
        <w:ind w:left="4370" w:hanging="360"/>
      </w:pPr>
      <w:rPr>
        <w:rFonts w:ascii="Wingdings" w:hAnsi="Wingdings" w:hint="default"/>
      </w:rPr>
    </w:lvl>
    <w:lvl w:ilvl="6" w:tplc="0C0A0001" w:tentative="1">
      <w:start w:val="1"/>
      <w:numFmt w:val="bullet"/>
      <w:lvlText w:val=""/>
      <w:lvlJc w:val="left"/>
      <w:pPr>
        <w:ind w:left="5090" w:hanging="360"/>
      </w:pPr>
      <w:rPr>
        <w:rFonts w:ascii="Symbol" w:hAnsi="Symbol" w:hint="default"/>
      </w:rPr>
    </w:lvl>
    <w:lvl w:ilvl="7" w:tplc="0C0A0003" w:tentative="1">
      <w:start w:val="1"/>
      <w:numFmt w:val="bullet"/>
      <w:lvlText w:val="o"/>
      <w:lvlJc w:val="left"/>
      <w:pPr>
        <w:ind w:left="5810" w:hanging="360"/>
      </w:pPr>
      <w:rPr>
        <w:rFonts w:ascii="Courier New" w:hAnsi="Courier New" w:hint="default"/>
      </w:rPr>
    </w:lvl>
    <w:lvl w:ilvl="8" w:tplc="0C0A0005" w:tentative="1">
      <w:start w:val="1"/>
      <w:numFmt w:val="bullet"/>
      <w:lvlText w:val=""/>
      <w:lvlJc w:val="left"/>
      <w:pPr>
        <w:ind w:left="6530" w:hanging="360"/>
      </w:pPr>
      <w:rPr>
        <w:rFonts w:ascii="Wingdings" w:hAnsi="Wingdings" w:hint="default"/>
      </w:rPr>
    </w:lvl>
  </w:abstractNum>
  <w:abstractNum w:abstractNumId="41">
    <w:nsid w:val="68932A7F"/>
    <w:multiLevelType w:val="hybridMultilevel"/>
    <w:tmpl w:val="EEC6C342"/>
    <w:lvl w:ilvl="0" w:tplc="48ECF386">
      <w:start w:val="1"/>
      <w:numFmt w:val="decimal"/>
      <w:lvlText w:val="%1."/>
      <w:lvlJc w:val="left"/>
      <w:pPr>
        <w:ind w:left="786" w:hanging="360"/>
      </w:pPr>
      <w:rPr>
        <w:rFonts w:hint="default"/>
        <w:b/>
        <w:color w:val="auto"/>
        <w:sz w:val="24"/>
        <w:szCs w:val="24"/>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nsid w:val="6C873D0D"/>
    <w:multiLevelType w:val="hybridMultilevel"/>
    <w:tmpl w:val="93B611EC"/>
    <w:lvl w:ilvl="0" w:tplc="F25E927A">
      <w:start w:val="1"/>
      <w:numFmt w:val="bullet"/>
      <w:lvlText w:val=""/>
      <w:lvlJc w:val="left"/>
      <w:pPr>
        <w:ind w:left="935" w:hanging="360"/>
      </w:pPr>
      <w:rPr>
        <w:rFonts w:ascii="Wingdings" w:hAnsi="Wingdings" w:hint="default"/>
        <w:color w:val="auto"/>
        <w:sz w:val="16"/>
      </w:rPr>
    </w:lvl>
    <w:lvl w:ilvl="1" w:tplc="0C0A0003" w:tentative="1">
      <w:start w:val="1"/>
      <w:numFmt w:val="bullet"/>
      <w:lvlText w:val="o"/>
      <w:lvlJc w:val="left"/>
      <w:pPr>
        <w:ind w:left="1655" w:hanging="360"/>
      </w:pPr>
      <w:rPr>
        <w:rFonts w:ascii="Courier New" w:hAnsi="Courier New" w:hint="default"/>
      </w:rPr>
    </w:lvl>
    <w:lvl w:ilvl="2" w:tplc="0C0A0005" w:tentative="1">
      <w:start w:val="1"/>
      <w:numFmt w:val="bullet"/>
      <w:lvlText w:val=""/>
      <w:lvlJc w:val="left"/>
      <w:pPr>
        <w:ind w:left="2375" w:hanging="360"/>
      </w:pPr>
      <w:rPr>
        <w:rFonts w:ascii="Wingdings" w:hAnsi="Wingdings" w:hint="default"/>
      </w:rPr>
    </w:lvl>
    <w:lvl w:ilvl="3" w:tplc="0C0A0001" w:tentative="1">
      <w:start w:val="1"/>
      <w:numFmt w:val="bullet"/>
      <w:lvlText w:val=""/>
      <w:lvlJc w:val="left"/>
      <w:pPr>
        <w:ind w:left="3095" w:hanging="360"/>
      </w:pPr>
      <w:rPr>
        <w:rFonts w:ascii="Symbol" w:hAnsi="Symbol" w:hint="default"/>
      </w:rPr>
    </w:lvl>
    <w:lvl w:ilvl="4" w:tplc="0C0A0003" w:tentative="1">
      <w:start w:val="1"/>
      <w:numFmt w:val="bullet"/>
      <w:lvlText w:val="o"/>
      <w:lvlJc w:val="left"/>
      <w:pPr>
        <w:ind w:left="3815" w:hanging="360"/>
      </w:pPr>
      <w:rPr>
        <w:rFonts w:ascii="Courier New" w:hAnsi="Courier New" w:hint="default"/>
      </w:rPr>
    </w:lvl>
    <w:lvl w:ilvl="5" w:tplc="0C0A0005" w:tentative="1">
      <w:start w:val="1"/>
      <w:numFmt w:val="bullet"/>
      <w:lvlText w:val=""/>
      <w:lvlJc w:val="left"/>
      <w:pPr>
        <w:ind w:left="4535" w:hanging="360"/>
      </w:pPr>
      <w:rPr>
        <w:rFonts w:ascii="Wingdings" w:hAnsi="Wingdings" w:hint="default"/>
      </w:rPr>
    </w:lvl>
    <w:lvl w:ilvl="6" w:tplc="0C0A0001" w:tentative="1">
      <w:start w:val="1"/>
      <w:numFmt w:val="bullet"/>
      <w:lvlText w:val=""/>
      <w:lvlJc w:val="left"/>
      <w:pPr>
        <w:ind w:left="5255" w:hanging="360"/>
      </w:pPr>
      <w:rPr>
        <w:rFonts w:ascii="Symbol" w:hAnsi="Symbol" w:hint="default"/>
      </w:rPr>
    </w:lvl>
    <w:lvl w:ilvl="7" w:tplc="0C0A0003" w:tentative="1">
      <w:start w:val="1"/>
      <w:numFmt w:val="bullet"/>
      <w:lvlText w:val="o"/>
      <w:lvlJc w:val="left"/>
      <w:pPr>
        <w:ind w:left="5975" w:hanging="360"/>
      </w:pPr>
      <w:rPr>
        <w:rFonts w:ascii="Courier New" w:hAnsi="Courier New" w:hint="default"/>
      </w:rPr>
    </w:lvl>
    <w:lvl w:ilvl="8" w:tplc="0C0A0005" w:tentative="1">
      <w:start w:val="1"/>
      <w:numFmt w:val="bullet"/>
      <w:lvlText w:val=""/>
      <w:lvlJc w:val="left"/>
      <w:pPr>
        <w:ind w:left="6695" w:hanging="360"/>
      </w:pPr>
      <w:rPr>
        <w:rFonts w:ascii="Wingdings" w:hAnsi="Wingdings" w:hint="default"/>
      </w:rPr>
    </w:lvl>
  </w:abstractNum>
  <w:abstractNum w:abstractNumId="43">
    <w:nsid w:val="6DB75DC4"/>
    <w:multiLevelType w:val="hybridMultilevel"/>
    <w:tmpl w:val="C5F4B65A"/>
    <w:lvl w:ilvl="0" w:tplc="AEB4CFD2">
      <w:start w:val="1"/>
      <w:numFmt w:val="bullet"/>
      <w:lvlText w:val="-"/>
      <w:lvlJc w:val="left"/>
      <w:pPr>
        <w:ind w:left="360" w:hanging="360"/>
      </w:pPr>
      <w:rPr>
        <w:rFonts w:ascii="Calibri" w:hAnsi="Calibr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4">
    <w:nsid w:val="6EB979EB"/>
    <w:multiLevelType w:val="hybridMultilevel"/>
    <w:tmpl w:val="E6C0E16A"/>
    <w:lvl w:ilvl="0" w:tplc="350C6AA4">
      <w:start w:val="1"/>
      <w:numFmt w:val="bullet"/>
      <w:lvlText w:val=""/>
      <w:lvlJc w:val="left"/>
      <w:pPr>
        <w:tabs>
          <w:tab w:val="num" w:pos="720"/>
        </w:tabs>
        <w:ind w:left="720" w:hanging="360"/>
      </w:pPr>
      <w:rPr>
        <w:rFonts w:ascii="Wingdings" w:hAnsi="Wingdings" w:hint="default"/>
      </w:rPr>
    </w:lvl>
    <w:lvl w:ilvl="1" w:tplc="6FF6ADD2" w:tentative="1">
      <w:start w:val="1"/>
      <w:numFmt w:val="bullet"/>
      <w:lvlText w:val=""/>
      <w:lvlJc w:val="left"/>
      <w:pPr>
        <w:tabs>
          <w:tab w:val="num" w:pos="1440"/>
        </w:tabs>
        <w:ind w:left="1440" w:hanging="360"/>
      </w:pPr>
      <w:rPr>
        <w:rFonts w:ascii="Wingdings" w:hAnsi="Wingdings" w:hint="default"/>
      </w:rPr>
    </w:lvl>
    <w:lvl w:ilvl="2" w:tplc="DC94974E" w:tentative="1">
      <w:start w:val="1"/>
      <w:numFmt w:val="bullet"/>
      <w:lvlText w:val=""/>
      <w:lvlJc w:val="left"/>
      <w:pPr>
        <w:tabs>
          <w:tab w:val="num" w:pos="2160"/>
        </w:tabs>
        <w:ind w:left="2160" w:hanging="360"/>
      </w:pPr>
      <w:rPr>
        <w:rFonts w:ascii="Wingdings" w:hAnsi="Wingdings" w:hint="default"/>
      </w:rPr>
    </w:lvl>
    <w:lvl w:ilvl="3" w:tplc="17F6A186" w:tentative="1">
      <w:start w:val="1"/>
      <w:numFmt w:val="bullet"/>
      <w:lvlText w:val=""/>
      <w:lvlJc w:val="left"/>
      <w:pPr>
        <w:tabs>
          <w:tab w:val="num" w:pos="2880"/>
        </w:tabs>
        <w:ind w:left="2880" w:hanging="360"/>
      </w:pPr>
      <w:rPr>
        <w:rFonts w:ascii="Wingdings" w:hAnsi="Wingdings" w:hint="default"/>
      </w:rPr>
    </w:lvl>
    <w:lvl w:ilvl="4" w:tplc="19927A46" w:tentative="1">
      <w:start w:val="1"/>
      <w:numFmt w:val="bullet"/>
      <w:lvlText w:val=""/>
      <w:lvlJc w:val="left"/>
      <w:pPr>
        <w:tabs>
          <w:tab w:val="num" w:pos="3600"/>
        </w:tabs>
        <w:ind w:left="3600" w:hanging="360"/>
      </w:pPr>
      <w:rPr>
        <w:rFonts w:ascii="Wingdings" w:hAnsi="Wingdings" w:hint="default"/>
      </w:rPr>
    </w:lvl>
    <w:lvl w:ilvl="5" w:tplc="5E8821BE" w:tentative="1">
      <w:start w:val="1"/>
      <w:numFmt w:val="bullet"/>
      <w:lvlText w:val=""/>
      <w:lvlJc w:val="left"/>
      <w:pPr>
        <w:tabs>
          <w:tab w:val="num" w:pos="4320"/>
        </w:tabs>
        <w:ind w:left="4320" w:hanging="360"/>
      </w:pPr>
      <w:rPr>
        <w:rFonts w:ascii="Wingdings" w:hAnsi="Wingdings" w:hint="default"/>
      </w:rPr>
    </w:lvl>
    <w:lvl w:ilvl="6" w:tplc="C49E9760" w:tentative="1">
      <w:start w:val="1"/>
      <w:numFmt w:val="bullet"/>
      <w:lvlText w:val=""/>
      <w:lvlJc w:val="left"/>
      <w:pPr>
        <w:tabs>
          <w:tab w:val="num" w:pos="5040"/>
        </w:tabs>
        <w:ind w:left="5040" w:hanging="360"/>
      </w:pPr>
      <w:rPr>
        <w:rFonts w:ascii="Wingdings" w:hAnsi="Wingdings" w:hint="default"/>
      </w:rPr>
    </w:lvl>
    <w:lvl w:ilvl="7" w:tplc="BFFCDE08" w:tentative="1">
      <w:start w:val="1"/>
      <w:numFmt w:val="bullet"/>
      <w:lvlText w:val=""/>
      <w:lvlJc w:val="left"/>
      <w:pPr>
        <w:tabs>
          <w:tab w:val="num" w:pos="5760"/>
        </w:tabs>
        <w:ind w:left="5760" w:hanging="360"/>
      </w:pPr>
      <w:rPr>
        <w:rFonts w:ascii="Wingdings" w:hAnsi="Wingdings" w:hint="default"/>
      </w:rPr>
    </w:lvl>
    <w:lvl w:ilvl="8" w:tplc="819A9666" w:tentative="1">
      <w:start w:val="1"/>
      <w:numFmt w:val="bullet"/>
      <w:lvlText w:val=""/>
      <w:lvlJc w:val="left"/>
      <w:pPr>
        <w:tabs>
          <w:tab w:val="num" w:pos="6480"/>
        </w:tabs>
        <w:ind w:left="6480" w:hanging="360"/>
      </w:pPr>
      <w:rPr>
        <w:rFonts w:ascii="Wingdings" w:hAnsi="Wingdings" w:hint="default"/>
      </w:rPr>
    </w:lvl>
  </w:abstractNum>
  <w:abstractNum w:abstractNumId="45">
    <w:nsid w:val="77401251"/>
    <w:multiLevelType w:val="hybridMultilevel"/>
    <w:tmpl w:val="B478D1BA"/>
    <w:lvl w:ilvl="0" w:tplc="F25E927A">
      <w:start w:val="1"/>
      <w:numFmt w:val="bullet"/>
      <w:lvlText w:val=""/>
      <w:lvlJc w:val="left"/>
      <w:pPr>
        <w:ind w:left="720" w:hanging="360"/>
      </w:pPr>
      <w:rPr>
        <w:rFonts w:ascii="Wingdings" w:hAnsi="Wingdings" w:hint="default"/>
        <w:color w:val="auto"/>
        <w:sz w:val="16"/>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nsid w:val="77B07577"/>
    <w:multiLevelType w:val="hybridMultilevel"/>
    <w:tmpl w:val="74242BAE"/>
    <w:lvl w:ilvl="0" w:tplc="3328F97A">
      <w:start w:val="1"/>
      <w:numFmt w:val="bullet"/>
      <w:lvlText w:val=""/>
      <w:lvlJc w:val="left"/>
      <w:pPr>
        <w:tabs>
          <w:tab w:val="num" w:pos="720"/>
        </w:tabs>
        <w:ind w:left="720" w:hanging="360"/>
      </w:pPr>
      <w:rPr>
        <w:rFonts w:ascii="Wingdings" w:hAnsi="Wingdings" w:hint="default"/>
      </w:rPr>
    </w:lvl>
    <w:lvl w:ilvl="1" w:tplc="5808909E" w:tentative="1">
      <w:start w:val="1"/>
      <w:numFmt w:val="bullet"/>
      <w:lvlText w:val=""/>
      <w:lvlJc w:val="left"/>
      <w:pPr>
        <w:tabs>
          <w:tab w:val="num" w:pos="1440"/>
        </w:tabs>
        <w:ind w:left="1440" w:hanging="360"/>
      </w:pPr>
      <w:rPr>
        <w:rFonts w:ascii="Wingdings" w:hAnsi="Wingdings" w:hint="default"/>
      </w:rPr>
    </w:lvl>
    <w:lvl w:ilvl="2" w:tplc="83FCBDAA" w:tentative="1">
      <w:start w:val="1"/>
      <w:numFmt w:val="bullet"/>
      <w:lvlText w:val=""/>
      <w:lvlJc w:val="left"/>
      <w:pPr>
        <w:tabs>
          <w:tab w:val="num" w:pos="2160"/>
        </w:tabs>
        <w:ind w:left="2160" w:hanging="360"/>
      </w:pPr>
      <w:rPr>
        <w:rFonts w:ascii="Wingdings" w:hAnsi="Wingdings" w:hint="default"/>
      </w:rPr>
    </w:lvl>
    <w:lvl w:ilvl="3" w:tplc="A736654A" w:tentative="1">
      <w:start w:val="1"/>
      <w:numFmt w:val="bullet"/>
      <w:lvlText w:val=""/>
      <w:lvlJc w:val="left"/>
      <w:pPr>
        <w:tabs>
          <w:tab w:val="num" w:pos="2880"/>
        </w:tabs>
        <w:ind w:left="2880" w:hanging="360"/>
      </w:pPr>
      <w:rPr>
        <w:rFonts w:ascii="Wingdings" w:hAnsi="Wingdings" w:hint="default"/>
      </w:rPr>
    </w:lvl>
    <w:lvl w:ilvl="4" w:tplc="274AC6BE" w:tentative="1">
      <w:start w:val="1"/>
      <w:numFmt w:val="bullet"/>
      <w:lvlText w:val=""/>
      <w:lvlJc w:val="left"/>
      <w:pPr>
        <w:tabs>
          <w:tab w:val="num" w:pos="3600"/>
        </w:tabs>
        <w:ind w:left="3600" w:hanging="360"/>
      </w:pPr>
      <w:rPr>
        <w:rFonts w:ascii="Wingdings" w:hAnsi="Wingdings" w:hint="default"/>
      </w:rPr>
    </w:lvl>
    <w:lvl w:ilvl="5" w:tplc="1A160A92" w:tentative="1">
      <w:start w:val="1"/>
      <w:numFmt w:val="bullet"/>
      <w:lvlText w:val=""/>
      <w:lvlJc w:val="left"/>
      <w:pPr>
        <w:tabs>
          <w:tab w:val="num" w:pos="4320"/>
        </w:tabs>
        <w:ind w:left="4320" w:hanging="360"/>
      </w:pPr>
      <w:rPr>
        <w:rFonts w:ascii="Wingdings" w:hAnsi="Wingdings" w:hint="default"/>
      </w:rPr>
    </w:lvl>
    <w:lvl w:ilvl="6" w:tplc="EDD832F4" w:tentative="1">
      <w:start w:val="1"/>
      <w:numFmt w:val="bullet"/>
      <w:lvlText w:val=""/>
      <w:lvlJc w:val="left"/>
      <w:pPr>
        <w:tabs>
          <w:tab w:val="num" w:pos="5040"/>
        </w:tabs>
        <w:ind w:left="5040" w:hanging="360"/>
      </w:pPr>
      <w:rPr>
        <w:rFonts w:ascii="Wingdings" w:hAnsi="Wingdings" w:hint="default"/>
      </w:rPr>
    </w:lvl>
    <w:lvl w:ilvl="7" w:tplc="245E7604" w:tentative="1">
      <w:start w:val="1"/>
      <w:numFmt w:val="bullet"/>
      <w:lvlText w:val=""/>
      <w:lvlJc w:val="left"/>
      <w:pPr>
        <w:tabs>
          <w:tab w:val="num" w:pos="5760"/>
        </w:tabs>
        <w:ind w:left="5760" w:hanging="360"/>
      </w:pPr>
      <w:rPr>
        <w:rFonts w:ascii="Wingdings" w:hAnsi="Wingdings" w:hint="default"/>
      </w:rPr>
    </w:lvl>
    <w:lvl w:ilvl="8" w:tplc="F9F82D1A" w:tentative="1">
      <w:start w:val="1"/>
      <w:numFmt w:val="bullet"/>
      <w:lvlText w:val=""/>
      <w:lvlJc w:val="left"/>
      <w:pPr>
        <w:tabs>
          <w:tab w:val="num" w:pos="6480"/>
        </w:tabs>
        <w:ind w:left="6480" w:hanging="360"/>
      </w:pPr>
      <w:rPr>
        <w:rFonts w:ascii="Wingdings" w:hAnsi="Wingdings" w:hint="default"/>
      </w:rPr>
    </w:lvl>
  </w:abstractNum>
  <w:abstractNum w:abstractNumId="47">
    <w:nsid w:val="7CB928E1"/>
    <w:multiLevelType w:val="hybridMultilevel"/>
    <w:tmpl w:val="EE54BDF0"/>
    <w:lvl w:ilvl="0" w:tplc="0C0A0001">
      <w:start w:val="1"/>
      <w:numFmt w:val="bullet"/>
      <w:lvlText w:val=""/>
      <w:lvlJc w:val="left"/>
      <w:pPr>
        <w:ind w:left="720" w:hanging="360"/>
      </w:pPr>
      <w:rPr>
        <w:rFonts w:ascii="Symbol" w:hAnsi="Symbol" w:hint="default"/>
        <w:color w:val="auto"/>
        <w:sz w:val="16"/>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39"/>
  </w:num>
  <w:num w:numId="2">
    <w:abstractNumId w:val="7"/>
  </w:num>
  <w:num w:numId="3">
    <w:abstractNumId w:val="22"/>
  </w:num>
  <w:num w:numId="4">
    <w:abstractNumId w:val="5"/>
  </w:num>
  <w:num w:numId="5">
    <w:abstractNumId w:val="28"/>
  </w:num>
  <w:num w:numId="6">
    <w:abstractNumId w:val="32"/>
  </w:num>
  <w:num w:numId="7">
    <w:abstractNumId w:val="30"/>
  </w:num>
  <w:num w:numId="8">
    <w:abstractNumId w:val="44"/>
  </w:num>
  <w:num w:numId="9">
    <w:abstractNumId w:val="46"/>
  </w:num>
  <w:num w:numId="10">
    <w:abstractNumId w:val="18"/>
  </w:num>
  <w:num w:numId="11">
    <w:abstractNumId w:val="6"/>
  </w:num>
  <w:num w:numId="12">
    <w:abstractNumId w:val="8"/>
  </w:num>
  <w:num w:numId="13">
    <w:abstractNumId w:val="20"/>
  </w:num>
  <w:num w:numId="14">
    <w:abstractNumId w:val="16"/>
  </w:num>
  <w:num w:numId="15">
    <w:abstractNumId w:val="27"/>
  </w:num>
  <w:num w:numId="16">
    <w:abstractNumId w:val="43"/>
  </w:num>
  <w:num w:numId="17">
    <w:abstractNumId w:val="21"/>
  </w:num>
  <w:num w:numId="18">
    <w:abstractNumId w:val="42"/>
  </w:num>
  <w:num w:numId="19">
    <w:abstractNumId w:val="36"/>
  </w:num>
  <w:num w:numId="20">
    <w:abstractNumId w:val="25"/>
  </w:num>
  <w:num w:numId="21">
    <w:abstractNumId w:val="24"/>
  </w:num>
  <w:num w:numId="22">
    <w:abstractNumId w:val="33"/>
  </w:num>
  <w:num w:numId="23">
    <w:abstractNumId w:val="10"/>
  </w:num>
  <w:num w:numId="24">
    <w:abstractNumId w:val="9"/>
  </w:num>
  <w:num w:numId="25">
    <w:abstractNumId w:val="31"/>
  </w:num>
  <w:num w:numId="26">
    <w:abstractNumId w:val="19"/>
  </w:num>
  <w:num w:numId="27">
    <w:abstractNumId w:val="38"/>
  </w:num>
  <w:num w:numId="28">
    <w:abstractNumId w:val="45"/>
  </w:num>
  <w:num w:numId="29">
    <w:abstractNumId w:val="14"/>
  </w:num>
  <w:num w:numId="30">
    <w:abstractNumId w:val="35"/>
  </w:num>
  <w:num w:numId="31">
    <w:abstractNumId w:val="15"/>
  </w:num>
  <w:num w:numId="32">
    <w:abstractNumId w:val="3"/>
  </w:num>
  <w:num w:numId="33">
    <w:abstractNumId w:val="23"/>
  </w:num>
  <w:num w:numId="34">
    <w:abstractNumId w:val="40"/>
  </w:num>
  <w:num w:numId="35">
    <w:abstractNumId w:val="37"/>
  </w:num>
  <w:num w:numId="36">
    <w:abstractNumId w:val="17"/>
  </w:num>
  <w:num w:numId="37">
    <w:abstractNumId w:val="0"/>
  </w:num>
  <w:num w:numId="38">
    <w:abstractNumId w:val="1"/>
  </w:num>
  <w:num w:numId="39">
    <w:abstractNumId w:val="4"/>
  </w:num>
  <w:num w:numId="40">
    <w:abstractNumId w:val="34"/>
  </w:num>
  <w:num w:numId="41">
    <w:abstractNumId w:val="26"/>
  </w:num>
  <w:num w:numId="42">
    <w:abstractNumId w:val="29"/>
  </w:num>
  <w:num w:numId="43">
    <w:abstractNumId w:val="41"/>
  </w:num>
  <w:num w:numId="44">
    <w:abstractNumId w:val="13"/>
  </w:num>
  <w:num w:numId="45">
    <w:abstractNumId w:val="11"/>
  </w:num>
  <w:num w:numId="46">
    <w:abstractNumId w:val="2"/>
  </w:num>
  <w:num w:numId="47">
    <w:abstractNumId w:val="47"/>
  </w:num>
  <w:num w:numId="4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574"/>
    <w:rsid w:val="00011B79"/>
    <w:rsid w:val="00017C8C"/>
    <w:rsid w:val="000216E8"/>
    <w:rsid w:val="00023AE3"/>
    <w:rsid w:val="00035128"/>
    <w:rsid w:val="00035805"/>
    <w:rsid w:val="00047831"/>
    <w:rsid w:val="000557BE"/>
    <w:rsid w:val="00057DB5"/>
    <w:rsid w:val="0007315F"/>
    <w:rsid w:val="0009241D"/>
    <w:rsid w:val="00095EE9"/>
    <w:rsid w:val="000A3603"/>
    <w:rsid w:val="000D14DF"/>
    <w:rsid w:val="000D1C83"/>
    <w:rsid w:val="000D2C48"/>
    <w:rsid w:val="000D5AA9"/>
    <w:rsid w:val="000D64E6"/>
    <w:rsid w:val="000E26C8"/>
    <w:rsid w:val="000F4E7C"/>
    <w:rsid w:val="0010006B"/>
    <w:rsid w:val="0010285A"/>
    <w:rsid w:val="001049A1"/>
    <w:rsid w:val="00113A9B"/>
    <w:rsid w:val="00126BDA"/>
    <w:rsid w:val="001277DE"/>
    <w:rsid w:val="0013227D"/>
    <w:rsid w:val="0014791B"/>
    <w:rsid w:val="0015618C"/>
    <w:rsid w:val="00165E87"/>
    <w:rsid w:val="0017042E"/>
    <w:rsid w:val="00174AFA"/>
    <w:rsid w:val="0019610F"/>
    <w:rsid w:val="001A10D0"/>
    <w:rsid w:val="001A3ECF"/>
    <w:rsid w:val="001A7937"/>
    <w:rsid w:val="001B6DAE"/>
    <w:rsid w:val="001C1F38"/>
    <w:rsid w:val="001E06A9"/>
    <w:rsid w:val="001E613A"/>
    <w:rsid w:val="001E6E83"/>
    <w:rsid w:val="001F64C3"/>
    <w:rsid w:val="00201DBF"/>
    <w:rsid w:val="00203C10"/>
    <w:rsid w:val="00204EA1"/>
    <w:rsid w:val="002104A4"/>
    <w:rsid w:val="00216717"/>
    <w:rsid w:val="00233882"/>
    <w:rsid w:val="002346D1"/>
    <w:rsid w:val="00236388"/>
    <w:rsid w:val="00242DE4"/>
    <w:rsid w:val="00245212"/>
    <w:rsid w:val="00247299"/>
    <w:rsid w:val="00251CD0"/>
    <w:rsid w:val="00253505"/>
    <w:rsid w:val="00262FD1"/>
    <w:rsid w:val="00265542"/>
    <w:rsid w:val="00265B51"/>
    <w:rsid w:val="00274AB8"/>
    <w:rsid w:val="002A3A0D"/>
    <w:rsid w:val="002D02C1"/>
    <w:rsid w:val="002D0694"/>
    <w:rsid w:val="002F2C37"/>
    <w:rsid w:val="002F613D"/>
    <w:rsid w:val="002F6B89"/>
    <w:rsid w:val="00306F49"/>
    <w:rsid w:val="00322C99"/>
    <w:rsid w:val="00332016"/>
    <w:rsid w:val="00333152"/>
    <w:rsid w:val="003378F0"/>
    <w:rsid w:val="00346268"/>
    <w:rsid w:val="003518B8"/>
    <w:rsid w:val="0035683D"/>
    <w:rsid w:val="003720BE"/>
    <w:rsid w:val="0037542B"/>
    <w:rsid w:val="00386BD1"/>
    <w:rsid w:val="00392369"/>
    <w:rsid w:val="00394592"/>
    <w:rsid w:val="003A238D"/>
    <w:rsid w:val="003C1CA7"/>
    <w:rsid w:val="003C55C4"/>
    <w:rsid w:val="003D02E5"/>
    <w:rsid w:val="003D1FBE"/>
    <w:rsid w:val="003D67D4"/>
    <w:rsid w:val="003E4600"/>
    <w:rsid w:val="003F02AB"/>
    <w:rsid w:val="00400829"/>
    <w:rsid w:val="00404176"/>
    <w:rsid w:val="00404CD6"/>
    <w:rsid w:val="004128FA"/>
    <w:rsid w:val="00413377"/>
    <w:rsid w:val="00416080"/>
    <w:rsid w:val="004160BA"/>
    <w:rsid w:val="0042724A"/>
    <w:rsid w:val="00430236"/>
    <w:rsid w:val="00431CFB"/>
    <w:rsid w:val="004321B7"/>
    <w:rsid w:val="00445574"/>
    <w:rsid w:val="004604BA"/>
    <w:rsid w:val="0047118A"/>
    <w:rsid w:val="00473878"/>
    <w:rsid w:val="00477129"/>
    <w:rsid w:val="00486328"/>
    <w:rsid w:val="004B03DD"/>
    <w:rsid w:val="004B44C9"/>
    <w:rsid w:val="004E270B"/>
    <w:rsid w:val="004E4DC3"/>
    <w:rsid w:val="004F5497"/>
    <w:rsid w:val="00504066"/>
    <w:rsid w:val="00514199"/>
    <w:rsid w:val="005205DC"/>
    <w:rsid w:val="00534A5E"/>
    <w:rsid w:val="00537459"/>
    <w:rsid w:val="005430D0"/>
    <w:rsid w:val="005467BA"/>
    <w:rsid w:val="00560E11"/>
    <w:rsid w:val="00561515"/>
    <w:rsid w:val="00565272"/>
    <w:rsid w:val="005657C4"/>
    <w:rsid w:val="00571701"/>
    <w:rsid w:val="00576280"/>
    <w:rsid w:val="00577E52"/>
    <w:rsid w:val="005821CE"/>
    <w:rsid w:val="0059083D"/>
    <w:rsid w:val="00596143"/>
    <w:rsid w:val="005B3142"/>
    <w:rsid w:val="005C4E24"/>
    <w:rsid w:val="005D3B62"/>
    <w:rsid w:val="005D48FA"/>
    <w:rsid w:val="005D574C"/>
    <w:rsid w:val="005D6D0C"/>
    <w:rsid w:val="005E5290"/>
    <w:rsid w:val="005F4687"/>
    <w:rsid w:val="005F633C"/>
    <w:rsid w:val="0060541F"/>
    <w:rsid w:val="0062225E"/>
    <w:rsid w:val="00640637"/>
    <w:rsid w:val="00641F06"/>
    <w:rsid w:val="006453FA"/>
    <w:rsid w:val="0065631E"/>
    <w:rsid w:val="0065682E"/>
    <w:rsid w:val="00661416"/>
    <w:rsid w:val="00664CFA"/>
    <w:rsid w:val="00665207"/>
    <w:rsid w:val="00683CB5"/>
    <w:rsid w:val="0069154A"/>
    <w:rsid w:val="006958D1"/>
    <w:rsid w:val="006A1BF6"/>
    <w:rsid w:val="006A676B"/>
    <w:rsid w:val="006B3B71"/>
    <w:rsid w:val="006B50B6"/>
    <w:rsid w:val="006D64CE"/>
    <w:rsid w:val="006E09F2"/>
    <w:rsid w:val="006F7FF6"/>
    <w:rsid w:val="007163DB"/>
    <w:rsid w:val="007165BE"/>
    <w:rsid w:val="0072148A"/>
    <w:rsid w:val="0073473A"/>
    <w:rsid w:val="00735283"/>
    <w:rsid w:val="0074084E"/>
    <w:rsid w:val="00741E3E"/>
    <w:rsid w:val="007460A3"/>
    <w:rsid w:val="00751240"/>
    <w:rsid w:val="0075154A"/>
    <w:rsid w:val="00752B6B"/>
    <w:rsid w:val="00760815"/>
    <w:rsid w:val="00760E87"/>
    <w:rsid w:val="00765A9B"/>
    <w:rsid w:val="00765BC1"/>
    <w:rsid w:val="00770B91"/>
    <w:rsid w:val="00770E1E"/>
    <w:rsid w:val="007718B8"/>
    <w:rsid w:val="00772762"/>
    <w:rsid w:val="00776C4A"/>
    <w:rsid w:val="00777E11"/>
    <w:rsid w:val="007841F6"/>
    <w:rsid w:val="00793314"/>
    <w:rsid w:val="00793696"/>
    <w:rsid w:val="007A1A57"/>
    <w:rsid w:val="007A5243"/>
    <w:rsid w:val="007C1C62"/>
    <w:rsid w:val="007D48FE"/>
    <w:rsid w:val="007E11C9"/>
    <w:rsid w:val="007E3245"/>
    <w:rsid w:val="007F301B"/>
    <w:rsid w:val="007F5638"/>
    <w:rsid w:val="008051F7"/>
    <w:rsid w:val="00810AD1"/>
    <w:rsid w:val="00811085"/>
    <w:rsid w:val="00811229"/>
    <w:rsid w:val="0081759B"/>
    <w:rsid w:val="00826F8B"/>
    <w:rsid w:val="008302E4"/>
    <w:rsid w:val="00833E56"/>
    <w:rsid w:val="00834C48"/>
    <w:rsid w:val="008368F1"/>
    <w:rsid w:val="00836F13"/>
    <w:rsid w:val="0084139F"/>
    <w:rsid w:val="00842861"/>
    <w:rsid w:val="008436F9"/>
    <w:rsid w:val="0084597A"/>
    <w:rsid w:val="008533EF"/>
    <w:rsid w:val="008564CD"/>
    <w:rsid w:val="0086548D"/>
    <w:rsid w:val="00866CA1"/>
    <w:rsid w:val="00867416"/>
    <w:rsid w:val="00874943"/>
    <w:rsid w:val="00877562"/>
    <w:rsid w:val="00891486"/>
    <w:rsid w:val="008A50B2"/>
    <w:rsid w:val="008A7634"/>
    <w:rsid w:val="008B7F58"/>
    <w:rsid w:val="008C4720"/>
    <w:rsid w:val="008C6FFE"/>
    <w:rsid w:val="008F1D3A"/>
    <w:rsid w:val="00915A3E"/>
    <w:rsid w:val="00927427"/>
    <w:rsid w:val="00930AED"/>
    <w:rsid w:val="009346E0"/>
    <w:rsid w:val="00956BD5"/>
    <w:rsid w:val="00964775"/>
    <w:rsid w:val="009659D9"/>
    <w:rsid w:val="00984C5B"/>
    <w:rsid w:val="00991347"/>
    <w:rsid w:val="00992E48"/>
    <w:rsid w:val="0099341F"/>
    <w:rsid w:val="009A218F"/>
    <w:rsid w:val="009A2EED"/>
    <w:rsid w:val="009A6B7B"/>
    <w:rsid w:val="009B5830"/>
    <w:rsid w:val="009C1FE0"/>
    <w:rsid w:val="009F6860"/>
    <w:rsid w:val="00A16775"/>
    <w:rsid w:val="00A169B3"/>
    <w:rsid w:val="00A17052"/>
    <w:rsid w:val="00A3044D"/>
    <w:rsid w:val="00A3385C"/>
    <w:rsid w:val="00A35063"/>
    <w:rsid w:val="00A51A95"/>
    <w:rsid w:val="00A52948"/>
    <w:rsid w:val="00A56757"/>
    <w:rsid w:val="00A62340"/>
    <w:rsid w:val="00A64014"/>
    <w:rsid w:val="00A65E4E"/>
    <w:rsid w:val="00A72BC6"/>
    <w:rsid w:val="00A80B53"/>
    <w:rsid w:val="00A813E6"/>
    <w:rsid w:val="00A81FD3"/>
    <w:rsid w:val="00A846E5"/>
    <w:rsid w:val="00A8564F"/>
    <w:rsid w:val="00A91769"/>
    <w:rsid w:val="00AA0F98"/>
    <w:rsid w:val="00AA2172"/>
    <w:rsid w:val="00AA2C2F"/>
    <w:rsid w:val="00AA2D8D"/>
    <w:rsid w:val="00AC4117"/>
    <w:rsid w:val="00AD4094"/>
    <w:rsid w:val="00AE2CE3"/>
    <w:rsid w:val="00AE3D00"/>
    <w:rsid w:val="00B043B0"/>
    <w:rsid w:val="00B10F72"/>
    <w:rsid w:val="00B33993"/>
    <w:rsid w:val="00B40099"/>
    <w:rsid w:val="00B42753"/>
    <w:rsid w:val="00B535C8"/>
    <w:rsid w:val="00B60E90"/>
    <w:rsid w:val="00B63966"/>
    <w:rsid w:val="00B66BF4"/>
    <w:rsid w:val="00B71B0F"/>
    <w:rsid w:val="00B721C6"/>
    <w:rsid w:val="00B85040"/>
    <w:rsid w:val="00B938EA"/>
    <w:rsid w:val="00B9453E"/>
    <w:rsid w:val="00B9773D"/>
    <w:rsid w:val="00BA22AC"/>
    <w:rsid w:val="00BA3F90"/>
    <w:rsid w:val="00BB53EA"/>
    <w:rsid w:val="00BC4E89"/>
    <w:rsid w:val="00BD29F5"/>
    <w:rsid w:val="00BE56B5"/>
    <w:rsid w:val="00C00E07"/>
    <w:rsid w:val="00C12D80"/>
    <w:rsid w:val="00C130CE"/>
    <w:rsid w:val="00C2158E"/>
    <w:rsid w:val="00C32C02"/>
    <w:rsid w:val="00C33F0D"/>
    <w:rsid w:val="00C46B18"/>
    <w:rsid w:val="00C475FA"/>
    <w:rsid w:val="00C51BB9"/>
    <w:rsid w:val="00C75318"/>
    <w:rsid w:val="00C84D9E"/>
    <w:rsid w:val="00C9003B"/>
    <w:rsid w:val="00C96077"/>
    <w:rsid w:val="00CA5305"/>
    <w:rsid w:val="00CB4FDB"/>
    <w:rsid w:val="00CC347C"/>
    <w:rsid w:val="00CC6D45"/>
    <w:rsid w:val="00CE7481"/>
    <w:rsid w:val="00CE78D5"/>
    <w:rsid w:val="00CF0E81"/>
    <w:rsid w:val="00D10982"/>
    <w:rsid w:val="00D12296"/>
    <w:rsid w:val="00D142F1"/>
    <w:rsid w:val="00D30DBD"/>
    <w:rsid w:val="00D41A8E"/>
    <w:rsid w:val="00D42362"/>
    <w:rsid w:val="00D54A3B"/>
    <w:rsid w:val="00D574BE"/>
    <w:rsid w:val="00D57C90"/>
    <w:rsid w:val="00D76283"/>
    <w:rsid w:val="00D82585"/>
    <w:rsid w:val="00D91212"/>
    <w:rsid w:val="00D91871"/>
    <w:rsid w:val="00D935A3"/>
    <w:rsid w:val="00DA3A49"/>
    <w:rsid w:val="00DA5043"/>
    <w:rsid w:val="00DA626F"/>
    <w:rsid w:val="00DB19D7"/>
    <w:rsid w:val="00DB5C08"/>
    <w:rsid w:val="00DC234E"/>
    <w:rsid w:val="00DC6269"/>
    <w:rsid w:val="00DC6AF9"/>
    <w:rsid w:val="00DE301B"/>
    <w:rsid w:val="00DF668D"/>
    <w:rsid w:val="00DF7506"/>
    <w:rsid w:val="00E017EB"/>
    <w:rsid w:val="00E02362"/>
    <w:rsid w:val="00E1562A"/>
    <w:rsid w:val="00E20F2D"/>
    <w:rsid w:val="00E24480"/>
    <w:rsid w:val="00E308C8"/>
    <w:rsid w:val="00E32707"/>
    <w:rsid w:val="00E4381E"/>
    <w:rsid w:val="00E52D95"/>
    <w:rsid w:val="00E53B0B"/>
    <w:rsid w:val="00E61F19"/>
    <w:rsid w:val="00E65A6F"/>
    <w:rsid w:val="00E810E8"/>
    <w:rsid w:val="00E8114F"/>
    <w:rsid w:val="00E824F1"/>
    <w:rsid w:val="00E84057"/>
    <w:rsid w:val="00E84723"/>
    <w:rsid w:val="00E84F4B"/>
    <w:rsid w:val="00E92230"/>
    <w:rsid w:val="00E9750A"/>
    <w:rsid w:val="00EB07A3"/>
    <w:rsid w:val="00EC2B9D"/>
    <w:rsid w:val="00ED0190"/>
    <w:rsid w:val="00ED2B95"/>
    <w:rsid w:val="00EE01E4"/>
    <w:rsid w:val="00EE6E25"/>
    <w:rsid w:val="00EF1111"/>
    <w:rsid w:val="00EF227F"/>
    <w:rsid w:val="00EF3508"/>
    <w:rsid w:val="00EF3E46"/>
    <w:rsid w:val="00EF46CA"/>
    <w:rsid w:val="00EF5F76"/>
    <w:rsid w:val="00EF74D4"/>
    <w:rsid w:val="00F00173"/>
    <w:rsid w:val="00F02524"/>
    <w:rsid w:val="00F04C8C"/>
    <w:rsid w:val="00F06975"/>
    <w:rsid w:val="00F1256E"/>
    <w:rsid w:val="00F226F0"/>
    <w:rsid w:val="00F25C83"/>
    <w:rsid w:val="00F34AEE"/>
    <w:rsid w:val="00F50496"/>
    <w:rsid w:val="00F55E68"/>
    <w:rsid w:val="00F65428"/>
    <w:rsid w:val="00F717F4"/>
    <w:rsid w:val="00F85B4F"/>
    <w:rsid w:val="00F96970"/>
    <w:rsid w:val="00FA08F1"/>
    <w:rsid w:val="00FA18F4"/>
    <w:rsid w:val="00FB5665"/>
    <w:rsid w:val="00FB77E7"/>
    <w:rsid w:val="00FC4178"/>
    <w:rsid w:val="00FC6C21"/>
    <w:rsid w:val="00FD0CC5"/>
    <w:rsid w:val="00FD25DF"/>
    <w:rsid w:val="00FD447C"/>
    <w:rsid w:val="00FD4716"/>
    <w:rsid w:val="00FE0326"/>
    <w:rsid w:val="00FF381B"/>
    <w:rsid w:val="00FF70AC"/>
    <w:rsid w:val="00FF7C0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574"/>
    <w:pPr>
      <w:spacing w:after="0" w:line="240" w:lineRule="auto"/>
    </w:pPr>
    <w:rPr>
      <w:rFonts w:ascii="Times New Roman" w:eastAsia="Batang" w:hAnsi="Times New Roman" w:cs="Times New Roman"/>
      <w:sz w:val="24"/>
      <w:szCs w:val="24"/>
      <w:lang w:val="es-ES" w:eastAsia="ko-KR"/>
    </w:rPr>
  </w:style>
  <w:style w:type="paragraph" w:styleId="Ttulo1">
    <w:name w:val="heading 1"/>
    <w:basedOn w:val="Normal"/>
    <w:next w:val="Normal"/>
    <w:link w:val="Ttulo1Car"/>
    <w:qFormat/>
    <w:rsid w:val="00B40099"/>
    <w:pPr>
      <w:keepNext/>
      <w:spacing w:before="120" w:after="120"/>
      <w:jc w:val="center"/>
      <w:outlineLvl w:val="0"/>
    </w:pPr>
    <w:rPr>
      <w:rFonts w:ascii="Times" w:eastAsia="Times New Roman" w:hAnsi="Times"/>
      <w:b/>
      <w:caps/>
      <w:szCs w:val="20"/>
      <w:lang w:val="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445574"/>
    <w:rPr>
      <w:color w:val="0000FF"/>
      <w:u w:val="single"/>
    </w:rPr>
  </w:style>
  <w:style w:type="paragraph" w:styleId="Textoindependiente2">
    <w:name w:val="Body Text 2"/>
    <w:basedOn w:val="Normal"/>
    <w:link w:val="Textoindependiente2Car"/>
    <w:rsid w:val="00445574"/>
    <w:pPr>
      <w:spacing w:after="120" w:line="480" w:lineRule="auto"/>
    </w:pPr>
  </w:style>
  <w:style w:type="character" w:customStyle="1" w:styleId="Textoindependiente2Car">
    <w:name w:val="Texto independiente 2 Car"/>
    <w:basedOn w:val="Fuentedeprrafopredeter"/>
    <w:link w:val="Textoindependiente2"/>
    <w:uiPriority w:val="99"/>
    <w:rsid w:val="00445574"/>
    <w:rPr>
      <w:rFonts w:ascii="Times New Roman" w:eastAsia="Batang" w:hAnsi="Times New Roman" w:cs="Times New Roman"/>
      <w:sz w:val="24"/>
      <w:szCs w:val="24"/>
      <w:lang w:val="es-ES" w:eastAsia="ko-KR"/>
    </w:rPr>
  </w:style>
  <w:style w:type="paragraph" w:customStyle="1" w:styleId="Titulo3">
    <w:name w:val="Titulo 3"/>
    <w:basedOn w:val="Normal"/>
    <w:link w:val="Titulo3Car"/>
    <w:qFormat/>
    <w:rsid w:val="00445574"/>
    <w:pPr>
      <w:jc w:val="center"/>
    </w:pPr>
    <w:rPr>
      <w:sz w:val="20"/>
      <w:szCs w:val="20"/>
      <w:lang w:val="es-MX"/>
    </w:rPr>
  </w:style>
  <w:style w:type="character" w:customStyle="1" w:styleId="Titulo3Car">
    <w:name w:val="Titulo 3 Car"/>
    <w:link w:val="Titulo3"/>
    <w:rsid w:val="00445574"/>
    <w:rPr>
      <w:rFonts w:ascii="Times New Roman" w:eastAsia="Batang" w:hAnsi="Times New Roman" w:cs="Times New Roman"/>
      <w:sz w:val="20"/>
      <w:szCs w:val="20"/>
      <w:lang w:val="es-MX" w:eastAsia="ko-KR"/>
    </w:rPr>
  </w:style>
  <w:style w:type="paragraph" w:customStyle="1" w:styleId="Titulo4">
    <w:name w:val="Titulo 4"/>
    <w:basedOn w:val="Normal"/>
    <w:link w:val="Titulo4Car"/>
    <w:qFormat/>
    <w:rsid w:val="00445574"/>
    <w:rPr>
      <w:b/>
      <w:caps/>
      <w:sz w:val="20"/>
      <w:szCs w:val="20"/>
      <w:lang w:val="es-MX"/>
    </w:rPr>
  </w:style>
  <w:style w:type="paragraph" w:customStyle="1" w:styleId="Titulo5">
    <w:name w:val="Titulo 5"/>
    <w:basedOn w:val="Sangra3detindependiente"/>
    <w:link w:val="Titulo5Car"/>
    <w:qFormat/>
    <w:rsid w:val="00445574"/>
    <w:pPr>
      <w:spacing w:after="0"/>
      <w:ind w:left="0"/>
      <w:jc w:val="both"/>
    </w:pPr>
    <w:rPr>
      <w:rFonts w:ascii="Times" w:eastAsia="Times New Roman" w:hAnsi="Times"/>
      <w:sz w:val="20"/>
      <w:szCs w:val="20"/>
      <w:lang w:val="es-MX" w:eastAsia="es-ES"/>
    </w:rPr>
  </w:style>
  <w:style w:type="character" w:customStyle="1" w:styleId="Titulo4Car">
    <w:name w:val="Titulo 4 Car"/>
    <w:link w:val="Titulo4"/>
    <w:rsid w:val="00445574"/>
    <w:rPr>
      <w:rFonts w:ascii="Times New Roman" w:eastAsia="Batang" w:hAnsi="Times New Roman" w:cs="Times New Roman"/>
      <w:b/>
      <w:caps/>
      <w:sz w:val="20"/>
      <w:szCs w:val="20"/>
      <w:lang w:val="es-MX" w:eastAsia="ko-KR"/>
    </w:rPr>
  </w:style>
  <w:style w:type="character" w:styleId="Textoennegrita">
    <w:name w:val="Strong"/>
    <w:qFormat/>
    <w:rsid w:val="00445574"/>
    <w:rPr>
      <w:b/>
      <w:bCs/>
    </w:rPr>
  </w:style>
  <w:style w:type="character" w:customStyle="1" w:styleId="Titulo5Car">
    <w:name w:val="Titulo 5 Car"/>
    <w:basedOn w:val="Sangra3detindependienteCar"/>
    <w:link w:val="Titulo5"/>
    <w:rsid w:val="00445574"/>
    <w:rPr>
      <w:rFonts w:ascii="Times" w:eastAsia="Times New Roman" w:hAnsi="Times" w:cs="Times New Roman"/>
      <w:sz w:val="20"/>
      <w:szCs w:val="20"/>
      <w:lang w:val="es-MX" w:eastAsia="es-ES"/>
    </w:rPr>
  </w:style>
  <w:style w:type="paragraph" w:customStyle="1" w:styleId="Titulo6">
    <w:name w:val="Titulo 6"/>
    <w:basedOn w:val="Normal"/>
    <w:link w:val="Titulo6Car"/>
    <w:qFormat/>
    <w:rsid w:val="00445574"/>
    <w:pPr>
      <w:jc w:val="both"/>
    </w:pPr>
    <w:rPr>
      <w:b/>
      <w:sz w:val="20"/>
      <w:szCs w:val="20"/>
    </w:rPr>
  </w:style>
  <w:style w:type="paragraph" w:customStyle="1" w:styleId="Titulo7">
    <w:name w:val="Titulo 7"/>
    <w:basedOn w:val="Normal"/>
    <w:link w:val="Titulo7Car"/>
    <w:qFormat/>
    <w:rsid w:val="00445574"/>
    <w:pPr>
      <w:numPr>
        <w:numId w:val="2"/>
      </w:numPr>
      <w:tabs>
        <w:tab w:val="clear" w:pos="1151"/>
        <w:tab w:val="num" w:pos="360"/>
      </w:tabs>
      <w:ind w:left="360" w:hanging="360"/>
      <w:jc w:val="both"/>
    </w:pPr>
    <w:rPr>
      <w:sz w:val="20"/>
      <w:szCs w:val="20"/>
    </w:rPr>
  </w:style>
  <w:style w:type="character" w:customStyle="1" w:styleId="Titulo6Car">
    <w:name w:val="Titulo 6 Car"/>
    <w:link w:val="Titulo6"/>
    <w:rsid w:val="00445574"/>
    <w:rPr>
      <w:rFonts w:ascii="Times New Roman" w:eastAsia="Batang" w:hAnsi="Times New Roman" w:cs="Times New Roman"/>
      <w:b/>
      <w:sz w:val="20"/>
      <w:szCs w:val="20"/>
      <w:lang w:val="es-ES" w:eastAsia="ko-KR"/>
    </w:rPr>
  </w:style>
  <w:style w:type="character" w:customStyle="1" w:styleId="Titulo7Car">
    <w:name w:val="Titulo 7 Car"/>
    <w:link w:val="Titulo7"/>
    <w:rsid w:val="00445574"/>
    <w:rPr>
      <w:rFonts w:ascii="Times New Roman" w:eastAsia="Batang" w:hAnsi="Times New Roman" w:cs="Times New Roman"/>
      <w:sz w:val="20"/>
      <w:szCs w:val="20"/>
      <w:lang w:val="es-ES" w:eastAsia="ko-KR"/>
    </w:rPr>
  </w:style>
  <w:style w:type="paragraph" w:styleId="Prrafodelista">
    <w:name w:val="List Paragraph"/>
    <w:basedOn w:val="Normal"/>
    <w:uiPriority w:val="99"/>
    <w:qFormat/>
    <w:rsid w:val="00445574"/>
    <w:pPr>
      <w:ind w:left="720"/>
      <w:contextualSpacing/>
    </w:pPr>
  </w:style>
  <w:style w:type="paragraph" w:customStyle="1" w:styleId="ENCABEZADONIVEL1">
    <w:name w:val="ENCABEZADO NIVEL1"/>
    <w:basedOn w:val="Normal"/>
    <w:rsid w:val="00445574"/>
    <w:pPr>
      <w:widowControl w:val="0"/>
      <w:numPr>
        <w:numId w:val="4"/>
      </w:numPr>
      <w:spacing w:before="60" w:after="120"/>
      <w:jc w:val="both"/>
    </w:pPr>
    <w:rPr>
      <w:rFonts w:ascii="Arial" w:eastAsia="Times New Roman" w:hAnsi="Arial"/>
      <w:b/>
      <w:caps/>
      <w:sz w:val="22"/>
      <w:szCs w:val="22"/>
      <w:lang w:eastAsia="es-ES" w:bidi="he-IL"/>
    </w:rPr>
  </w:style>
  <w:style w:type="paragraph" w:customStyle="1" w:styleId="NormalconVietas2">
    <w:name w:val="Normal con Viñetas 2"/>
    <w:basedOn w:val="Normal"/>
    <w:qFormat/>
    <w:rsid w:val="00445574"/>
    <w:pPr>
      <w:widowControl w:val="0"/>
      <w:numPr>
        <w:ilvl w:val="1"/>
        <w:numId w:val="6"/>
      </w:numPr>
      <w:tabs>
        <w:tab w:val="clear" w:pos="1440"/>
        <w:tab w:val="num" w:pos="840"/>
      </w:tabs>
      <w:spacing w:before="60"/>
      <w:ind w:left="840"/>
      <w:jc w:val="both"/>
    </w:pPr>
    <w:rPr>
      <w:rFonts w:ascii="Arial" w:eastAsia="Times New Roman" w:hAnsi="Arial"/>
      <w:sz w:val="20"/>
      <w:szCs w:val="20"/>
      <w:lang w:eastAsia="es-ES" w:bidi="he-IL"/>
    </w:rPr>
  </w:style>
  <w:style w:type="character" w:styleId="Refdecomentario">
    <w:name w:val="annotation reference"/>
    <w:basedOn w:val="Fuentedeprrafopredeter"/>
    <w:uiPriority w:val="99"/>
    <w:semiHidden/>
    <w:unhideWhenUsed/>
    <w:rsid w:val="00445574"/>
    <w:rPr>
      <w:sz w:val="16"/>
      <w:szCs w:val="16"/>
    </w:rPr>
  </w:style>
  <w:style w:type="paragraph" w:styleId="Textocomentario">
    <w:name w:val="annotation text"/>
    <w:basedOn w:val="Normal"/>
    <w:link w:val="TextocomentarioCar"/>
    <w:uiPriority w:val="99"/>
    <w:semiHidden/>
    <w:unhideWhenUsed/>
    <w:rsid w:val="00445574"/>
    <w:rPr>
      <w:sz w:val="20"/>
      <w:szCs w:val="20"/>
    </w:rPr>
  </w:style>
  <w:style w:type="character" w:customStyle="1" w:styleId="TextocomentarioCar">
    <w:name w:val="Texto comentario Car"/>
    <w:basedOn w:val="Fuentedeprrafopredeter"/>
    <w:link w:val="Textocomentario"/>
    <w:uiPriority w:val="99"/>
    <w:semiHidden/>
    <w:rsid w:val="00445574"/>
    <w:rPr>
      <w:rFonts w:ascii="Times New Roman" w:eastAsia="Batang" w:hAnsi="Times New Roman" w:cs="Times New Roman"/>
      <w:sz w:val="20"/>
      <w:szCs w:val="20"/>
      <w:lang w:val="es-ES" w:eastAsia="ko-KR"/>
    </w:rPr>
  </w:style>
  <w:style w:type="paragraph" w:styleId="Sangra3detindependiente">
    <w:name w:val="Body Text Indent 3"/>
    <w:basedOn w:val="Normal"/>
    <w:link w:val="Sangra3detindependienteCar"/>
    <w:uiPriority w:val="99"/>
    <w:semiHidden/>
    <w:unhideWhenUsed/>
    <w:rsid w:val="00445574"/>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445574"/>
    <w:rPr>
      <w:rFonts w:ascii="Times New Roman" w:eastAsia="Batang" w:hAnsi="Times New Roman" w:cs="Times New Roman"/>
      <w:sz w:val="16"/>
      <w:szCs w:val="16"/>
      <w:lang w:val="es-ES" w:eastAsia="ko-KR"/>
    </w:rPr>
  </w:style>
  <w:style w:type="paragraph" w:styleId="Textodeglobo">
    <w:name w:val="Balloon Text"/>
    <w:basedOn w:val="Normal"/>
    <w:link w:val="TextodegloboCar"/>
    <w:uiPriority w:val="99"/>
    <w:semiHidden/>
    <w:unhideWhenUsed/>
    <w:rsid w:val="00445574"/>
    <w:rPr>
      <w:rFonts w:ascii="Tahoma" w:hAnsi="Tahoma" w:cs="Tahoma"/>
      <w:sz w:val="16"/>
      <w:szCs w:val="16"/>
    </w:rPr>
  </w:style>
  <w:style w:type="character" w:customStyle="1" w:styleId="TextodegloboCar">
    <w:name w:val="Texto de globo Car"/>
    <w:basedOn w:val="Fuentedeprrafopredeter"/>
    <w:link w:val="Textodeglobo"/>
    <w:uiPriority w:val="99"/>
    <w:semiHidden/>
    <w:rsid w:val="00445574"/>
    <w:rPr>
      <w:rFonts w:ascii="Tahoma" w:eastAsia="Batang" w:hAnsi="Tahoma" w:cs="Tahoma"/>
      <w:sz w:val="16"/>
      <w:szCs w:val="16"/>
      <w:lang w:val="es-ES" w:eastAsia="ko-KR"/>
    </w:rPr>
  </w:style>
  <w:style w:type="character" w:customStyle="1" w:styleId="Ttulo1Car">
    <w:name w:val="Título 1 Car"/>
    <w:basedOn w:val="Fuentedeprrafopredeter"/>
    <w:link w:val="Ttulo1"/>
    <w:rsid w:val="00B40099"/>
    <w:rPr>
      <w:rFonts w:ascii="Times" w:eastAsia="Times New Roman" w:hAnsi="Times" w:cs="Times New Roman"/>
      <w:b/>
      <w:caps/>
      <w:sz w:val="24"/>
      <w:szCs w:val="20"/>
      <w:lang w:val="it-IT" w:eastAsia="ko-KR"/>
    </w:rPr>
  </w:style>
  <w:style w:type="paragraph" w:styleId="Encabezado">
    <w:name w:val="header"/>
    <w:basedOn w:val="Normal"/>
    <w:link w:val="EncabezadoCar"/>
    <w:uiPriority w:val="99"/>
    <w:unhideWhenUsed/>
    <w:rsid w:val="00665207"/>
    <w:pPr>
      <w:tabs>
        <w:tab w:val="center" w:pos="4252"/>
        <w:tab w:val="right" w:pos="8504"/>
      </w:tabs>
    </w:pPr>
  </w:style>
  <w:style w:type="character" w:customStyle="1" w:styleId="EncabezadoCar">
    <w:name w:val="Encabezado Car"/>
    <w:basedOn w:val="Fuentedeprrafopredeter"/>
    <w:link w:val="Encabezado"/>
    <w:uiPriority w:val="99"/>
    <w:rsid w:val="00665207"/>
    <w:rPr>
      <w:rFonts w:ascii="Times New Roman" w:eastAsia="Batang" w:hAnsi="Times New Roman" w:cs="Times New Roman"/>
      <w:sz w:val="24"/>
      <w:szCs w:val="24"/>
      <w:lang w:val="es-ES" w:eastAsia="ko-KR"/>
    </w:rPr>
  </w:style>
  <w:style w:type="paragraph" w:styleId="Piedepgina">
    <w:name w:val="footer"/>
    <w:basedOn w:val="Normal"/>
    <w:link w:val="PiedepginaCar"/>
    <w:uiPriority w:val="99"/>
    <w:unhideWhenUsed/>
    <w:rsid w:val="00665207"/>
    <w:pPr>
      <w:tabs>
        <w:tab w:val="center" w:pos="4252"/>
        <w:tab w:val="right" w:pos="8504"/>
      </w:tabs>
    </w:pPr>
  </w:style>
  <w:style w:type="character" w:customStyle="1" w:styleId="PiedepginaCar">
    <w:name w:val="Pie de página Car"/>
    <w:basedOn w:val="Fuentedeprrafopredeter"/>
    <w:link w:val="Piedepgina"/>
    <w:uiPriority w:val="99"/>
    <w:rsid w:val="00665207"/>
    <w:rPr>
      <w:rFonts w:ascii="Times New Roman" w:eastAsia="Batang" w:hAnsi="Times New Roman" w:cs="Times New Roman"/>
      <w:sz w:val="24"/>
      <w:szCs w:val="24"/>
      <w:lang w:val="es-ES" w:eastAsia="ko-KR"/>
    </w:rPr>
  </w:style>
  <w:style w:type="paragraph" w:styleId="HTMLconformatoprevio">
    <w:name w:val="HTML Preformatted"/>
    <w:basedOn w:val="Normal"/>
    <w:link w:val="HTMLconformatoprevioCar"/>
    <w:uiPriority w:val="99"/>
    <w:semiHidden/>
    <w:unhideWhenUsed/>
    <w:rsid w:val="00EF5F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s-ES"/>
    </w:rPr>
  </w:style>
  <w:style w:type="character" w:customStyle="1" w:styleId="HTMLconformatoprevioCar">
    <w:name w:val="HTML con formato previo Car"/>
    <w:basedOn w:val="Fuentedeprrafopredeter"/>
    <w:link w:val="HTMLconformatoprevio"/>
    <w:uiPriority w:val="99"/>
    <w:semiHidden/>
    <w:rsid w:val="00EF5F76"/>
    <w:rPr>
      <w:rFonts w:ascii="Courier New" w:eastAsia="Times New Roman" w:hAnsi="Courier New" w:cs="Courier New"/>
      <w:sz w:val="20"/>
      <w:szCs w:val="20"/>
      <w:lang w:val="es-ES" w:eastAsia="es-ES"/>
    </w:rPr>
  </w:style>
  <w:style w:type="paragraph" w:customStyle="1" w:styleId="Prrafodelista1">
    <w:name w:val="Párrafo de lista1"/>
    <w:basedOn w:val="Normal"/>
    <w:uiPriority w:val="34"/>
    <w:qFormat/>
    <w:rsid w:val="00CC6D45"/>
    <w:pPr>
      <w:spacing w:after="160"/>
      <w:ind w:left="720"/>
      <w:contextualSpacing/>
    </w:pPr>
  </w:style>
  <w:style w:type="paragraph" w:customStyle="1" w:styleId="Textoindependiente22">
    <w:name w:val="Texto independiente 22"/>
    <w:basedOn w:val="Normal"/>
    <w:rsid w:val="003D67D4"/>
    <w:pPr>
      <w:suppressAutoHyphens/>
      <w:spacing w:after="120" w:line="480" w:lineRule="auto"/>
      <w:jc w:val="both"/>
    </w:pPr>
    <w:rPr>
      <w:rFonts w:ascii="Arial Narrow" w:eastAsia="Times New Roman" w:hAnsi="Arial Narrow" w:cs="Arial"/>
      <w:lang w:eastAsia="ar-SA"/>
    </w:rPr>
  </w:style>
  <w:style w:type="paragraph" w:styleId="Asuntodelcomentario">
    <w:name w:val="annotation subject"/>
    <w:basedOn w:val="Textocomentario"/>
    <w:next w:val="Textocomentario"/>
    <w:link w:val="AsuntodelcomentarioCar"/>
    <w:uiPriority w:val="99"/>
    <w:semiHidden/>
    <w:unhideWhenUsed/>
    <w:rsid w:val="008A7634"/>
    <w:rPr>
      <w:b/>
      <w:bCs/>
    </w:rPr>
  </w:style>
  <w:style w:type="character" w:customStyle="1" w:styleId="AsuntodelcomentarioCar">
    <w:name w:val="Asunto del comentario Car"/>
    <w:basedOn w:val="TextocomentarioCar"/>
    <w:link w:val="Asuntodelcomentario"/>
    <w:uiPriority w:val="99"/>
    <w:semiHidden/>
    <w:rsid w:val="008A7634"/>
    <w:rPr>
      <w:rFonts w:ascii="Times New Roman" w:eastAsia="Batang" w:hAnsi="Times New Roman" w:cs="Times New Roman"/>
      <w:b/>
      <w:bCs/>
      <w:sz w:val="20"/>
      <w:szCs w:val="20"/>
      <w:lang w:val="es-ES"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574"/>
    <w:pPr>
      <w:spacing w:after="0" w:line="240" w:lineRule="auto"/>
    </w:pPr>
    <w:rPr>
      <w:rFonts w:ascii="Times New Roman" w:eastAsia="Batang" w:hAnsi="Times New Roman" w:cs="Times New Roman"/>
      <w:sz w:val="24"/>
      <w:szCs w:val="24"/>
      <w:lang w:val="es-ES" w:eastAsia="ko-KR"/>
    </w:rPr>
  </w:style>
  <w:style w:type="paragraph" w:styleId="Ttulo1">
    <w:name w:val="heading 1"/>
    <w:basedOn w:val="Normal"/>
    <w:next w:val="Normal"/>
    <w:link w:val="Ttulo1Car"/>
    <w:qFormat/>
    <w:rsid w:val="00B40099"/>
    <w:pPr>
      <w:keepNext/>
      <w:spacing w:before="120" w:after="120"/>
      <w:jc w:val="center"/>
      <w:outlineLvl w:val="0"/>
    </w:pPr>
    <w:rPr>
      <w:rFonts w:ascii="Times" w:eastAsia="Times New Roman" w:hAnsi="Times"/>
      <w:b/>
      <w:caps/>
      <w:szCs w:val="20"/>
      <w:lang w:val="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445574"/>
    <w:rPr>
      <w:color w:val="0000FF"/>
      <w:u w:val="single"/>
    </w:rPr>
  </w:style>
  <w:style w:type="paragraph" w:styleId="Textoindependiente2">
    <w:name w:val="Body Text 2"/>
    <w:basedOn w:val="Normal"/>
    <w:link w:val="Textoindependiente2Car"/>
    <w:rsid w:val="00445574"/>
    <w:pPr>
      <w:spacing w:after="120" w:line="480" w:lineRule="auto"/>
    </w:pPr>
  </w:style>
  <w:style w:type="character" w:customStyle="1" w:styleId="Textoindependiente2Car">
    <w:name w:val="Texto independiente 2 Car"/>
    <w:basedOn w:val="Fuentedeprrafopredeter"/>
    <w:link w:val="Textoindependiente2"/>
    <w:uiPriority w:val="99"/>
    <w:rsid w:val="00445574"/>
    <w:rPr>
      <w:rFonts w:ascii="Times New Roman" w:eastAsia="Batang" w:hAnsi="Times New Roman" w:cs="Times New Roman"/>
      <w:sz w:val="24"/>
      <w:szCs w:val="24"/>
      <w:lang w:val="es-ES" w:eastAsia="ko-KR"/>
    </w:rPr>
  </w:style>
  <w:style w:type="paragraph" w:customStyle="1" w:styleId="Titulo3">
    <w:name w:val="Titulo 3"/>
    <w:basedOn w:val="Normal"/>
    <w:link w:val="Titulo3Car"/>
    <w:qFormat/>
    <w:rsid w:val="00445574"/>
    <w:pPr>
      <w:jc w:val="center"/>
    </w:pPr>
    <w:rPr>
      <w:sz w:val="20"/>
      <w:szCs w:val="20"/>
      <w:lang w:val="es-MX"/>
    </w:rPr>
  </w:style>
  <w:style w:type="character" w:customStyle="1" w:styleId="Titulo3Car">
    <w:name w:val="Titulo 3 Car"/>
    <w:link w:val="Titulo3"/>
    <w:rsid w:val="00445574"/>
    <w:rPr>
      <w:rFonts w:ascii="Times New Roman" w:eastAsia="Batang" w:hAnsi="Times New Roman" w:cs="Times New Roman"/>
      <w:sz w:val="20"/>
      <w:szCs w:val="20"/>
      <w:lang w:val="es-MX" w:eastAsia="ko-KR"/>
    </w:rPr>
  </w:style>
  <w:style w:type="paragraph" w:customStyle="1" w:styleId="Titulo4">
    <w:name w:val="Titulo 4"/>
    <w:basedOn w:val="Normal"/>
    <w:link w:val="Titulo4Car"/>
    <w:qFormat/>
    <w:rsid w:val="00445574"/>
    <w:rPr>
      <w:b/>
      <w:caps/>
      <w:sz w:val="20"/>
      <w:szCs w:val="20"/>
      <w:lang w:val="es-MX"/>
    </w:rPr>
  </w:style>
  <w:style w:type="paragraph" w:customStyle="1" w:styleId="Titulo5">
    <w:name w:val="Titulo 5"/>
    <w:basedOn w:val="Sangra3detindependiente"/>
    <w:link w:val="Titulo5Car"/>
    <w:qFormat/>
    <w:rsid w:val="00445574"/>
    <w:pPr>
      <w:spacing w:after="0"/>
      <w:ind w:left="0"/>
      <w:jc w:val="both"/>
    </w:pPr>
    <w:rPr>
      <w:rFonts w:ascii="Times" w:eastAsia="Times New Roman" w:hAnsi="Times"/>
      <w:sz w:val="20"/>
      <w:szCs w:val="20"/>
      <w:lang w:val="es-MX" w:eastAsia="es-ES"/>
    </w:rPr>
  </w:style>
  <w:style w:type="character" w:customStyle="1" w:styleId="Titulo4Car">
    <w:name w:val="Titulo 4 Car"/>
    <w:link w:val="Titulo4"/>
    <w:rsid w:val="00445574"/>
    <w:rPr>
      <w:rFonts w:ascii="Times New Roman" w:eastAsia="Batang" w:hAnsi="Times New Roman" w:cs="Times New Roman"/>
      <w:b/>
      <w:caps/>
      <w:sz w:val="20"/>
      <w:szCs w:val="20"/>
      <w:lang w:val="es-MX" w:eastAsia="ko-KR"/>
    </w:rPr>
  </w:style>
  <w:style w:type="character" w:styleId="Textoennegrita">
    <w:name w:val="Strong"/>
    <w:qFormat/>
    <w:rsid w:val="00445574"/>
    <w:rPr>
      <w:b/>
      <w:bCs/>
    </w:rPr>
  </w:style>
  <w:style w:type="character" w:customStyle="1" w:styleId="Titulo5Car">
    <w:name w:val="Titulo 5 Car"/>
    <w:basedOn w:val="Sangra3detindependienteCar"/>
    <w:link w:val="Titulo5"/>
    <w:rsid w:val="00445574"/>
    <w:rPr>
      <w:rFonts w:ascii="Times" w:eastAsia="Times New Roman" w:hAnsi="Times" w:cs="Times New Roman"/>
      <w:sz w:val="20"/>
      <w:szCs w:val="20"/>
      <w:lang w:val="es-MX" w:eastAsia="es-ES"/>
    </w:rPr>
  </w:style>
  <w:style w:type="paragraph" w:customStyle="1" w:styleId="Titulo6">
    <w:name w:val="Titulo 6"/>
    <w:basedOn w:val="Normal"/>
    <w:link w:val="Titulo6Car"/>
    <w:qFormat/>
    <w:rsid w:val="00445574"/>
    <w:pPr>
      <w:jc w:val="both"/>
    </w:pPr>
    <w:rPr>
      <w:b/>
      <w:sz w:val="20"/>
      <w:szCs w:val="20"/>
    </w:rPr>
  </w:style>
  <w:style w:type="paragraph" w:customStyle="1" w:styleId="Titulo7">
    <w:name w:val="Titulo 7"/>
    <w:basedOn w:val="Normal"/>
    <w:link w:val="Titulo7Car"/>
    <w:qFormat/>
    <w:rsid w:val="00445574"/>
    <w:pPr>
      <w:numPr>
        <w:numId w:val="2"/>
      </w:numPr>
      <w:tabs>
        <w:tab w:val="clear" w:pos="1151"/>
        <w:tab w:val="num" w:pos="360"/>
      </w:tabs>
      <w:ind w:left="360" w:hanging="360"/>
      <w:jc w:val="both"/>
    </w:pPr>
    <w:rPr>
      <w:sz w:val="20"/>
      <w:szCs w:val="20"/>
    </w:rPr>
  </w:style>
  <w:style w:type="character" w:customStyle="1" w:styleId="Titulo6Car">
    <w:name w:val="Titulo 6 Car"/>
    <w:link w:val="Titulo6"/>
    <w:rsid w:val="00445574"/>
    <w:rPr>
      <w:rFonts w:ascii="Times New Roman" w:eastAsia="Batang" w:hAnsi="Times New Roman" w:cs="Times New Roman"/>
      <w:b/>
      <w:sz w:val="20"/>
      <w:szCs w:val="20"/>
      <w:lang w:val="es-ES" w:eastAsia="ko-KR"/>
    </w:rPr>
  </w:style>
  <w:style w:type="character" w:customStyle="1" w:styleId="Titulo7Car">
    <w:name w:val="Titulo 7 Car"/>
    <w:link w:val="Titulo7"/>
    <w:rsid w:val="00445574"/>
    <w:rPr>
      <w:rFonts w:ascii="Times New Roman" w:eastAsia="Batang" w:hAnsi="Times New Roman" w:cs="Times New Roman"/>
      <w:sz w:val="20"/>
      <w:szCs w:val="20"/>
      <w:lang w:val="es-ES" w:eastAsia="ko-KR"/>
    </w:rPr>
  </w:style>
  <w:style w:type="paragraph" w:styleId="Prrafodelista">
    <w:name w:val="List Paragraph"/>
    <w:basedOn w:val="Normal"/>
    <w:uiPriority w:val="99"/>
    <w:qFormat/>
    <w:rsid w:val="00445574"/>
    <w:pPr>
      <w:ind w:left="720"/>
      <w:contextualSpacing/>
    </w:pPr>
  </w:style>
  <w:style w:type="paragraph" w:customStyle="1" w:styleId="ENCABEZADONIVEL1">
    <w:name w:val="ENCABEZADO NIVEL1"/>
    <w:basedOn w:val="Normal"/>
    <w:rsid w:val="00445574"/>
    <w:pPr>
      <w:widowControl w:val="0"/>
      <w:numPr>
        <w:numId w:val="4"/>
      </w:numPr>
      <w:spacing w:before="60" w:after="120"/>
      <w:jc w:val="both"/>
    </w:pPr>
    <w:rPr>
      <w:rFonts w:ascii="Arial" w:eastAsia="Times New Roman" w:hAnsi="Arial"/>
      <w:b/>
      <w:caps/>
      <w:sz w:val="22"/>
      <w:szCs w:val="22"/>
      <w:lang w:eastAsia="es-ES" w:bidi="he-IL"/>
    </w:rPr>
  </w:style>
  <w:style w:type="paragraph" w:customStyle="1" w:styleId="NormalconVietas2">
    <w:name w:val="Normal con Viñetas 2"/>
    <w:basedOn w:val="Normal"/>
    <w:qFormat/>
    <w:rsid w:val="00445574"/>
    <w:pPr>
      <w:widowControl w:val="0"/>
      <w:numPr>
        <w:ilvl w:val="1"/>
        <w:numId w:val="6"/>
      </w:numPr>
      <w:tabs>
        <w:tab w:val="clear" w:pos="1440"/>
        <w:tab w:val="num" w:pos="840"/>
      </w:tabs>
      <w:spacing w:before="60"/>
      <w:ind w:left="840"/>
      <w:jc w:val="both"/>
    </w:pPr>
    <w:rPr>
      <w:rFonts w:ascii="Arial" w:eastAsia="Times New Roman" w:hAnsi="Arial"/>
      <w:sz w:val="20"/>
      <w:szCs w:val="20"/>
      <w:lang w:eastAsia="es-ES" w:bidi="he-IL"/>
    </w:rPr>
  </w:style>
  <w:style w:type="character" w:styleId="Refdecomentario">
    <w:name w:val="annotation reference"/>
    <w:basedOn w:val="Fuentedeprrafopredeter"/>
    <w:uiPriority w:val="99"/>
    <w:semiHidden/>
    <w:unhideWhenUsed/>
    <w:rsid w:val="00445574"/>
    <w:rPr>
      <w:sz w:val="16"/>
      <w:szCs w:val="16"/>
    </w:rPr>
  </w:style>
  <w:style w:type="paragraph" w:styleId="Textocomentario">
    <w:name w:val="annotation text"/>
    <w:basedOn w:val="Normal"/>
    <w:link w:val="TextocomentarioCar"/>
    <w:uiPriority w:val="99"/>
    <w:semiHidden/>
    <w:unhideWhenUsed/>
    <w:rsid w:val="00445574"/>
    <w:rPr>
      <w:sz w:val="20"/>
      <w:szCs w:val="20"/>
    </w:rPr>
  </w:style>
  <w:style w:type="character" w:customStyle="1" w:styleId="TextocomentarioCar">
    <w:name w:val="Texto comentario Car"/>
    <w:basedOn w:val="Fuentedeprrafopredeter"/>
    <w:link w:val="Textocomentario"/>
    <w:uiPriority w:val="99"/>
    <w:semiHidden/>
    <w:rsid w:val="00445574"/>
    <w:rPr>
      <w:rFonts w:ascii="Times New Roman" w:eastAsia="Batang" w:hAnsi="Times New Roman" w:cs="Times New Roman"/>
      <w:sz w:val="20"/>
      <w:szCs w:val="20"/>
      <w:lang w:val="es-ES" w:eastAsia="ko-KR"/>
    </w:rPr>
  </w:style>
  <w:style w:type="paragraph" w:styleId="Sangra3detindependiente">
    <w:name w:val="Body Text Indent 3"/>
    <w:basedOn w:val="Normal"/>
    <w:link w:val="Sangra3detindependienteCar"/>
    <w:uiPriority w:val="99"/>
    <w:semiHidden/>
    <w:unhideWhenUsed/>
    <w:rsid w:val="00445574"/>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445574"/>
    <w:rPr>
      <w:rFonts w:ascii="Times New Roman" w:eastAsia="Batang" w:hAnsi="Times New Roman" w:cs="Times New Roman"/>
      <w:sz w:val="16"/>
      <w:szCs w:val="16"/>
      <w:lang w:val="es-ES" w:eastAsia="ko-KR"/>
    </w:rPr>
  </w:style>
  <w:style w:type="paragraph" w:styleId="Textodeglobo">
    <w:name w:val="Balloon Text"/>
    <w:basedOn w:val="Normal"/>
    <w:link w:val="TextodegloboCar"/>
    <w:uiPriority w:val="99"/>
    <w:semiHidden/>
    <w:unhideWhenUsed/>
    <w:rsid w:val="00445574"/>
    <w:rPr>
      <w:rFonts w:ascii="Tahoma" w:hAnsi="Tahoma" w:cs="Tahoma"/>
      <w:sz w:val="16"/>
      <w:szCs w:val="16"/>
    </w:rPr>
  </w:style>
  <w:style w:type="character" w:customStyle="1" w:styleId="TextodegloboCar">
    <w:name w:val="Texto de globo Car"/>
    <w:basedOn w:val="Fuentedeprrafopredeter"/>
    <w:link w:val="Textodeglobo"/>
    <w:uiPriority w:val="99"/>
    <w:semiHidden/>
    <w:rsid w:val="00445574"/>
    <w:rPr>
      <w:rFonts w:ascii="Tahoma" w:eastAsia="Batang" w:hAnsi="Tahoma" w:cs="Tahoma"/>
      <w:sz w:val="16"/>
      <w:szCs w:val="16"/>
      <w:lang w:val="es-ES" w:eastAsia="ko-KR"/>
    </w:rPr>
  </w:style>
  <w:style w:type="character" w:customStyle="1" w:styleId="Ttulo1Car">
    <w:name w:val="Título 1 Car"/>
    <w:basedOn w:val="Fuentedeprrafopredeter"/>
    <w:link w:val="Ttulo1"/>
    <w:rsid w:val="00B40099"/>
    <w:rPr>
      <w:rFonts w:ascii="Times" w:eastAsia="Times New Roman" w:hAnsi="Times" w:cs="Times New Roman"/>
      <w:b/>
      <w:caps/>
      <w:sz w:val="24"/>
      <w:szCs w:val="20"/>
      <w:lang w:val="it-IT" w:eastAsia="ko-KR"/>
    </w:rPr>
  </w:style>
  <w:style w:type="paragraph" w:styleId="Encabezado">
    <w:name w:val="header"/>
    <w:basedOn w:val="Normal"/>
    <w:link w:val="EncabezadoCar"/>
    <w:uiPriority w:val="99"/>
    <w:unhideWhenUsed/>
    <w:rsid w:val="00665207"/>
    <w:pPr>
      <w:tabs>
        <w:tab w:val="center" w:pos="4252"/>
        <w:tab w:val="right" w:pos="8504"/>
      </w:tabs>
    </w:pPr>
  </w:style>
  <w:style w:type="character" w:customStyle="1" w:styleId="EncabezadoCar">
    <w:name w:val="Encabezado Car"/>
    <w:basedOn w:val="Fuentedeprrafopredeter"/>
    <w:link w:val="Encabezado"/>
    <w:uiPriority w:val="99"/>
    <w:rsid w:val="00665207"/>
    <w:rPr>
      <w:rFonts w:ascii="Times New Roman" w:eastAsia="Batang" w:hAnsi="Times New Roman" w:cs="Times New Roman"/>
      <w:sz w:val="24"/>
      <w:szCs w:val="24"/>
      <w:lang w:val="es-ES" w:eastAsia="ko-KR"/>
    </w:rPr>
  </w:style>
  <w:style w:type="paragraph" w:styleId="Piedepgina">
    <w:name w:val="footer"/>
    <w:basedOn w:val="Normal"/>
    <w:link w:val="PiedepginaCar"/>
    <w:uiPriority w:val="99"/>
    <w:unhideWhenUsed/>
    <w:rsid w:val="00665207"/>
    <w:pPr>
      <w:tabs>
        <w:tab w:val="center" w:pos="4252"/>
        <w:tab w:val="right" w:pos="8504"/>
      </w:tabs>
    </w:pPr>
  </w:style>
  <w:style w:type="character" w:customStyle="1" w:styleId="PiedepginaCar">
    <w:name w:val="Pie de página Car"/>
    <w:basedOn w:val="Fuentedeprrafopredeter"/>
    <w:link w:val="Piedepgina"/>
    <w:uiPriority w:val="99"/>
    <w:rsid w:val="00665207"/>
    <w:rPr>
      <w:rFonts w:ascii="Times New Roman" w:eastAsia="Batang" w:hAnsi="Times New Roman" w:cs="Times New Roman"/>
      <w:sz w:val="24"/>
      <w:szCs w:val="24"/>
      <w:lang w:val="es-ES" w:eastAsia="ko-KR"/>
    </w:rPr>
  </w:style>
  <w:style w:type="paragraph" w:styleId="HTMLconformatoprevio">
    <w:name w:val="HTML Preformatted"/>
    <w:basedOn w:val="Normal"/>
    <w:link w:val="HTMLconformatoprevioCar"/>
    <w:uiPriority w:val="99"/>
    <w:semiHidden/>
    <w:unhideWhenUsed/>
    <w:rsid w:val="00EF5F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s-ES"/>
    </w:rPr>
  </w:style>
  <w:style w:type="character" w:customStyle="1" w:styleId="HTMLconformatoprevioCar">
    <w:name w:val="HTML con formato previo Car"/>
    <w:basedOn w:val="Fuentedeprrafopredeter"/>
    <w:link w:val="HTMLconformatoprevio"/>
    <w:uiPriority w:val="99"/>
    <w:semiHidden/>
    <w:rsid w:val="00EF5F76"/>
    <w:rPr>
      <w:rFonts w:ascii="Courier New" w:eastAsia="Times New Roman" w:hAnsi="Courier New" w:cs="Courier New"/>
      <w:sz w:val="20"/>
      <w:szCs w:val="20"/>
      <w:lang w:val="es-ES" w:eastAsia="es-ES"/>
    </w:rPr>
  </w:style>
  <w:style w:type="paragraph" w:customStyle="1" w:styleId="Prrafodelista1">
    <w:name w:val="Párrafo de lista1"/>
    <w:basedOn w:val="Normal"/>
    <w:uiPriority w:val="34"/>
    <w:qFormat/>
    <w:rsid w:val="00CC6D45"/>
    <w:pPr>
      <w:spacing w:after="160"/>
      <w:ind w:left="720"/>
      <w:contextualSpacing/>
    </w:pPr>
  </w:style>
  <w:style w:type="paragraph" w:customStyle="1" w:styleId="Textoindependiente22">
    <w:name w:val="Texto independiente 22"/>
    <w:basedOn w:val="Normal"/>
    <w:rsid w:val="003D67D4"/>
    <w:pPr>
      <w:suppressAutoHyphens/>
      <w:spacing w:after="120" w:line="480" w:lineRule="auto"/>
      <w:jc w:val="both"/>
    </w:pPr>
    <w:rPr>
      <w:rFonts w:ascii="Arial Narrow" w:eastAsia="Times New Roman" w:hAnsi="Arial Narrow" w:cs="Arial"/>
      <w:lang w:eastAsia="ar-SA"/>
    </w:rPr>
  </w:style>
  <w:style w:type="paragraph" w:styleId="Asuntodelcomentario">
    <w:name w:val="annotation subject"/>
    <w:basedOn w:val="Textocomentario"/>
    <w:next w:val="Textocomentario"/>
    <w:link w:val="AsuntodelcomentarioCar"/>
    <w:uiPriority w:val="99"/>
    <w:semiHidden/>
    <w:unhideWhenUsed/>
    <w:rsid w:val="008A7634"/>
    <w:rPr>
      <w:b/>
      <w:bCs/>
    </w:rPr>
  </w:style>
  <w:style w:type="character" w:customStyle="1" w:styleId="AsuntodelcomentarioCar">
    <w:name w:val="Asunto del comentario Car"/>
    <w:basedOn w:val="TextocomentarioCar"/>
    <w:link w:val="Asuntodelcomentario"/>
    <w:uiPriority w:val="99"/>
    <w:semiHidden/>
    <w:rsid w:val="008A7634"/>
    <w:rPr>
      <w:rFonts w:ascii="Times New Roman" w:eastAsia="Batang" w:hAnsi="Times New Roman" w:cs="Times New Roman"/>
      <w:b/>
      <w:bCs/>
      <w:sz w:val="20"/>
      <w:szCs w:val="20"/>
      <w:lang w:val="es-E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554947">
      <w:bodyDiv w:val="1"/>
      <w:marLeft w:val="0"/>
      <w:marRight w:val="0"/>
      <w:marTop w:val="0"/>
      <w:marBottom w:val="0"/>
      <w:divBdr>
        <w:top w:val="none" w:sz="0" w:space="0" w:color="auto"/>
        <w:left w:val="none" w:sz="0" w:space="0" w:color="auto"/>
        <w:bottom w:val="none" w:sz="0" w:space="0" w:color="auto"/>
        <w:right w:val="none" w:sz="0" w:space="0" w:color="auto"/>
      </w:divBdr>
    </w:div>
    <w:div w:id="593244766">
      <w:bodyDiv w:val="1"/>
      <w:marLeft w:val="0"/>
      <w:marRight w:val="0"/>
      <w:marTop w:val="0"/>
      <w:marBottom w:val="0"/>
      <w:divBdr>
        <w:top w:val="none" w:sz="0" w:space="0" w:color="auto"/>
        <w:left w:val="none" w:sz="0" w:space="0" w:color="auto"/>
        <w:bottom w:val="none" w:sz="0" w:space="0" w:color="auto"/>
        <w:right w:val="none" w:sz="0" w:space="0" w:color="auto"/>
      </w:divBdr>
    </w:div>
    <w:div w:id="672608813">
      <w:bodyDiv w:val="1"/>
      <w:marLeft w:val="0"/>
      <w:marRight w:val="0"/>
      <w:marTop w:val="0"/>
      <w:marBottom w:val="0"/>
      <w:divBdr>
        <w:top w:val="none" w:sz="0" w:space="0" w:color="auto"/>
        <w:left w:val="none" w:sz="0" w:space="0" w:color="auto"/>
        <w:bottom w:val="none" w:sz="0" w:space="0" w:color="auto"/>
        <w:right w:val="none" w:sz="0" w:space="0" w:color="auto"/>
      </w:divBdr>
    </w:div>
    <w:div w:id="1412119989">
      <w:bodyDiv w:val="1"/>
      <w:marLeft w:val="0"/>
      <w:marRight w:val="0"/>
      <w:marTop w:val="0"/>
      <w:marBottom w:val="0"/>
      <w:divBdr>
        <w:top w:val="none" w:sz="0" w:space="0" w:color="auto"/>
        <w:left w:val="none" w:sz="0" w:space="0" w:color="auto"/>
        <w:bottom w:val="none" w:sz="0" w:space="0" w:color="auto"/>
        <w:right w:val="none" w:sz="0" w:space="0" w:color="auto"/>
      </w:divBdr>
    </w:div>
    <w:div w:id="1482113921">
      <w:bodyDiv w:val="1"/>
      <w:marLeft w:val="0"/>
      <w:marRight w:val="0"/>
      <w:marTop w:val="0"/>
      <w:marBottom w:val="0"/>
      <w:divBdr>
        <w:top w:val="none" w:sz="0" w:space="0" w:color="auto"/>
        <w:left w:val="none" w:sz="0" w:space="0" w:color="auto"/>
        <w:bottom w:val="none" w:sz="0" w:space="0" w:color="auto"/>
        <w:right w:val="none" w:sz="0" w:space="0" w:color="auto"/>
      </w:divBdr>
    </w:div>
    <w:div w:id="1512181858">
      <w:bodyDiv w:val="1"/>
      <w:marLeft w:val="0"/>
      <w:marRight w:val="0"/>
      <w:marTop w:val="0"/>
      <w:marBottom w:val="0"/>
      <w:divBdr>
        <w:top w:val="none" w:sz="0" w:space="0" w:color="auto"/>
        <w:left w:val="none" w:sz="0" w:space="0" w:color="auto"/>
        <w:bottom w:val="none" w:sz="0" w:space="0" w:color="auto"/>
        <w:right w:val="none" w:sz="0" w:space="0" w:color="auto"/>
      </w:divBdr>
    </w:div>
    <w:div w:id="2090344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echelan@uho.edu.c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yandermg1108@gmail.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yandermg@uho.edu.c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flopez@uho.edu.cu" TargetMode="External"/><Relationship Id="rId5" Type="http://schemas.openxmlformats.org/officeDocument/2006/relationships/settings" Target="settings.xml"/><Relationship Id="rId15" Type="http://schemas.openxmlformats.org/officeDocument/2006/relationships/hyperlink" Target="mailto:flopez@uho.edu.com" TargetMode="External"/><Relationship Id="rId10" Type="http://schemas.openxmlformats.org/officeDocument/2006/relationships/hyperlink" Target="mailto:calzadilla1984@gmail.com"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echelan552@gmail.com" TargetMode="External"/><Relationship Id="rId14" Type="http://schemas.openxmlformats.org/officeDocument/2006/relationships/hyperlink" Target="mailto:calzadilla1984@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F72220-0D01-4E80-999C-6880AB4C9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4855</Words>
  <Characters>26703</Characters>
  <Application>Microsoft Office Word</Application>
  <DocSecurity>0</DocSecurity>
  <Lines>222</Lines>
  <Paragraphs>62</Paragraphs>
  <ScaleCrop>false</ScaleCrop>
  <HeadingPairs>
    <vt:vector size="4" baseType="variant">
      <vt:variant>
        <vt:lpstr>Título</vt:lpstr>
      </vt:variant>
      <vt:variant>
        <vt:i4>1</vt:i4>
      </vt:variant>
      <vt:variant>
        <vt:lpstr>Títulos</vt:lpstr>
      </vt:variant>
      <vt:variant>
        <vt:i4>1</vt:i4>
      </vt:variant>
    </vt:vector>
  </HeadingPairs>
  <TitlesOfParts>
    <vt:vector size="2" baseType="lpstr">
      <vt:lpstr/>
      <vt:lpstr/>
    </vt:vector>
  </TitlesOfParts>
  <Company>WindowsWolf.com.ar</Company>
  <LinksUpToDate>false</LinksUpToDate>
  <CharactersWithSpaces>31496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dc:creator>
  <cp:lastModifiedBy>Oscar Ovidio Calzadillla</cp:lastModifiedBy>
  <cp:revision>6</cp:revision>
  <dcterms:created xsi:type="dcterms:W3CDTF">2019-03-28T22:04:00Z</dcterms:created>
  <dcterms:modified xsi:type="dcterms:W3CDTF">2019-04-01T03:14:00Z</dcterms:modified>
</cp:coreProperties>
</file>