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427" w:rsidRPr="00C74427" w:rsidRDefault="00C74427" w:rsidP="00C74427">
      <w:pPr>
        <w:autoSpaceDE w:val="0"/>
        <w:autoSpaceDN w:val="0"/>
        <w:adjustRightInd w:val="0"/>
        <w:jc w:val="both"/>
        <w:rPr>
          <w:rFonts w:ascii="Arial" w:hAnsi="Arial" w:cs="Arial"/>
          <w:b/>
          <w:i/>
          <w:szCs w:val="20"/>
          <w:lang w:val="es-PR"/>
        </w:rPr>
      </w:pPr>
      <w:r w:rsidRPr="00C74427">
        <w:rPr>
          <w:rFonts w:ascii="Arial" w:hAnsi="Arial" w:cs="Arial"/>
          <w:b/>
          <w:i/>
          <w:szCs w:val="20"/>
          <w:lang w:val="es-PR"/>
        </w:rPr>
        <w:t xml:space="preserve">Perspectivas del manual La creación plástica en la primera infancia, en la formación de educadores preescolares. </w:t>
      </w:r>
    </w:p>
    <w:p w:rsidR="00C74427" w:rsidRPr="00C74427" w:rsidRDefault="00C74427" w:rsidP="00C74427">
      <w:pPr>
        <w:autoSpaceDE w:val="0"/>
        <w:autoSpaceDN w:val="0"/>
        <w:adjustRightInd w:val="0"/>
        <w:jc w:val="both"/>
        <w:rPr>
          <w:rFonts w:ascii="Arial" w:hAnsi="Arial" w:cs="Arial"/>
          <w:bCs/>
          <w:i/>
          <w:szCs w:val="20"/>
          <w:lang w:val="pt-BR"/>
        </w:rPr>
      </w:pPr>
    </w:p>
    <w:p w:rsidR="00C74427" w:rsidRPr="00C74427" w:rsidRDefault="00C74427" w:rsidP="00C74427">
      <w:pPr>
        <w:jc w:val="center"/>
        <w:rPr>
          <w:rFonts w:ascii="Arial" w:hAnsi="Arial" w:cs="Arial"/>
          <w:b/>
          <w:bCs/>
          <w:sz w:val="20"/>
          <w:szCs w:val="20"/>
          <w:lang w:val="pt-BR"/>
        </w:rPr>
      </w:pPr>
      <w:r w:rsidRPr="00C74427">
        <w:rPr>
          <w:rFonts w:ascii="Arial" w:hAnsi="Arial" w:cs="Arial"/>
          <w:b/>
          <w:bCs/>
          <w:sz w:val="20"/>
          <w:szCs w:val="20"/>
          <w:lang w:val="pt-BR"/>
        </w:rPr>
        <w:t xml:space="preserve">Dr.C. </w:t>
      </w:r>
      <w:proofErr w:type="spellStart"/>
      <w:r w:rsidRPr="00C74427">
        <w:rPr>
          <w:rFonts w:ascii="Arial" w:hAnsi="Arial" w:cs="Arial"/>
          <w:b/>
          <w:bCs/>
          <w:sz w:val="20"/>
          <w:szCs w:val="20"/>
          <w:lang w:val="pt-BR"/>
        </w:rPr>
        <w:t>Maydel</w:t>
      </w:r>
      <w:proofErr w:type="spellEnd"/>
      <w:r w:rsidRPr="00C74427">
        <w:rPr>
          <w:rFonts w:ascii="Arial" w:hAnsi="Arial" w:cs="Arial"/>
          <w:b/>
          <w:bCs/>
          <w:sz w:val="20"/>
          <w:szCs w:val="20"/>
          <w:lang w:val="pt-BR"/>
        </w:rPr>
        <w:t xml:space="preserve"> </w:t>
      </w:r>
      <w:proofErr w:type="spellStart"/>
      <w:r w:rsidRPr="00C74427">
        <w:rPr>
          <w:rFonts w:ascii="Arial" w:hAnsi="Arial" w:cs="Arial"/>
          <w:b/>
          <w:bCs/>
          <w:sz w:val="20"/>
          <w:szCs w:val="20"/>
          <w:lang w:val="pt-BR"/>
        </w:rPr>
        <w:t>Angueira</w:t>
      </w:r>
      <w:proofErr w:type="spellEnd"/>
      <w:r w:rsidRPr="00C74427">
        <w:rPr>
          <w:rFonts w:ascii="Arial" w:hAnsi="Arial" w:cs="Arial"/>
          <w:b/>
          <w:bCs/>
          <w:sz w:val="20"/>
          <w:szCs w:val="20"/>
          <w:lang w:val="pt-BR"/>
        </w:rPr>
        <w:t xml:space="preserve"> Gato</w:t>
      </w:r>
      <w:r w:rsidR="00FB21B4">
        <w:rPr>
          <w:rFonts w:ascii="Arial" w:hAnsi="Arial" w:cs="Arial"/>
          <w:b/>
          <w:sz w:val="20"/>
          <w:szCs w:val="20"/>
          <w:vertAlign w:val="superscript"/>
        </w:rPr>
        <w:t>1</w:t>
      </w:r>
      <w:bookmarkStart w:id="0" w:name="_GoBack"/>
      <w:bookmarkEnd w:id="0"/>
      <w:r w:rsidRPr="00C74427">
        <w:rPr>
          <w:rFonts w:ascii="Arial" w:hAnsi="Arial" w:cs="Arial"/>
          <w:b/>
          <w:bCs/>
          <w:sz w:val="20"/>
          <w:szCs w:val="20"/>
          <w:lang w:val="pt-BR"/>
        </w:rPr>
        <w:t xml:space="preserve">, </w:t>
      </w:r>
      <w:proofErr w:type="spellStart"/>
      <w:r w:rsidRPr="00C74427">
        <w:rPr>
          <w:rFonts w:ascii="Arial" w:hAnsi="Arial" w:cs="Arial"/>
          <w:b/>
          <w:bCs/>
          <w:sz w:val="20"/>
          <w:szCs w:val="20"/>
        </w:rPr>
        <w:t>MSc.</w:t>
      </w:r>
      <w:proofErr w:type="spellEnd"/>
      <w:r w:rsidRPr="00C74427">
        <w:rPr>
          <w:rFonts w:ascii="Arial" w:hAnsi="Arial" w:cs="Arial"/>
          <w:b/>
          <w:bCs/>
          <w:sz w:val="20"/>
          <w:szCs w:val="20"/>
        </w:rPr>
        <w:t xml:space="preserve"> </w:t>
      </w:r>
      <w:proofErr w:type="spellStart"/>
      <w:r w:rsidRPr="00C74427">
        <w:rPr>
          <w:rFonts w:ascii="Arial" w:hAnsi="Arial" w:cs="Arial"/>
          <w:b/>
          <w:bCs/>
          <w:sz w:val="20"/>
          <w:szCs w:val="20"/>
        </w:rPr>
        <w:t>Neyda</w:t>
      </w:r>
      <w:proofErr w:type="spellEnd"/>
      <w:r w:rsidRPr="00C74427">
        <w:rPr>
          <w:rFonts w:ascii="Arial" w:hAnsi="Arial" w:cs="Arial"/>
          <w:b/>
          <w:bCs/>
          <w:sz w:val="20"/>
          <w:szCs w:val="20"/>
        </w:rPr>
        <w:t xml:space="preserve"> Alonso Hernández</w:t>
      </w:r>
      <w:r w:rsidRPr="00C74427">
        <w:rPr>
          <w:rFonts w:ascii="Arial" w:hAnsi="Arial" w:cs="Arial"/>
          <w:b/>
          <w:sz w:val="20"/>
          <w:szCs w:val="20"/>
          <w:vertAlign w:val="superscript"/>
        </w:rPr>
        <w:t>2</w:t>
      </w:r>
      <w:r w:rsidRPr="00C74427">
        <w:rPr>
          <w:rFonts w:ascii="Arial" w:hAnsi="Arial" w:cs="Arial"/>
          <w:b/>
          <w:bCs/>
          <w:sz w:val="20"/>
          <w:szCs w:val="20"/>
          <w:lang w:val="pt-BR"/>
        </w:rPr>
        <w:t xml:space="preserve">, </w:t>
      </w:r>
      <w:r w:rsidRPr="00C74427">
        <w:rPr>
          <w:rFonts w:ascii="Arial" w:hAnsi="Arial" w:cs="Arial"/>
          <w:b/>
          <w:sz w:val="20"/>
          <w:szCs w:val="20"/>
        </w:rPr>
        <w:t>Ana Claudia Carmona</w:t>
      </w:r>
      <w:r w:rsidRPr="00C74427">
        <w:rPr>
          <w:rFonts w:ascii="Arial" w:hAnsi="Arial" w:cs="Arial"/>
          <w:b/>
          <w:sz w:val="20"/>
          <w:szCs w:val="20"/>
          <w:lang w:val="fr-FR"/>
        </w:rPr>
        <w:t xml:space="preserve"> Martinez</w:t>
      </w:r>
      <w:r w:rsidRPr="00C74427">
        <w:rPr>
          <w:rFonts w:ascii="Arial" w:hAnsi="Arial" w:cs="Arial"/>
          <w:b/>
          <w:sz w:val="20"/>
          <w:szCs w:val="20"/>
          <w:vertAlign w:val="superscript"/>
        </w:rPr>
        <w:t>3.</w:t>
      </w:r>
    </w:p>
    <w:p w:rsidR="00C74427" w:rsidRDefault="00C74427" w:rsidP="00C74427">
      <w:pPr>
        <w:autoSpaceDE w:val="0"/>
        <w:autoSpaceDN w:val="0"/>
        <w:adjustRightInd w:val="0"/>
        <w:jc w:val="both"/>
        <w:rPr>
          <w:rFonts w:ascii="Arial" w:hAnsi="Arial" w:cs="Arial"/>
          <w:b/>
          <w:bCs/>
          <w:sz w:val="20"/>
          <w:szCs w:val="20"/>
        </w:rPr>
      </w:pPr>
    </w:p>
    <w:p w:rsidR="00C74427" w:rsidRPr="00BB1E17" w:rsidRDefault="00C74427" w:rsidP="00C74427">
      <w:pPr>
        <w:autoSpaceDE w:val="0"/>
        <w:autoSpaceDN w:val="0"/>
        <w:adjustRightInd w:val="0"/>
        <w:jc w:val="both"/>
        <w:rPr>
          <w:rFonts w:ascii="Arial" w:hAnsi="Arial" w:cs="Arial"/>
          <w:b/>
          <w:bCs/>
          <w:sz w:val="20"/>
          <w:szCs w:val="20"/>
        </w:rPr>
      </w:pPr>
    </w:p>
    <w:p w:rsidR="00C74427" w:rsidRPr="00BB1E17" w:rsidRDefault="00C74427" w:rsidP="00C74427">
      <w:pPr>
        <w:jc w:val="both"/>
        <w:rPr>
          <w:rFonts w:ascii="Arial" w:hAnsi="Arial" w:cs="Arial"/>
          <w:bCs/>
          <w:sz w:val="20"/>
          <w:szCs w:val="20"/>
        </w:rPr>
      </w:pPr>
      <w:r w:rsidRPr="00BB1E17">
        <w:rPr>
          <w:rFonts w:ascii="Arial" w:hAnsi="Arial" w:cs="Arial"/>
          <w:sz w:val="20"/>
          <w:szCs w:val="20"/>
          <w:vertAlign w:val="superscript"/>
        </w:rPr>
        <w:t>1</w:t>
      </w:r>
      <w:r w:rsidRPr="00BB1E17">
        <w:rPr>
          <w:rStyle w:val="Titulo3Car"/>
          <w:rFonts w:ascii="Arial" w:hAnsi="Arial" w:cs="Arial"/>
        </w:rPr>
        <w:t xml:space="preserve">Filiación: </w:t>
      </w:r>
      <w:r w:rsidRPr="00BB1E17">
        <w:rPr>
          <w:rFonts w:ascii="Arial" w:hAnsi="Arial" w:cs="Arial"/>
          <w:sz w:val="20"/>
          <w:szCs w:val="20"/>
        </w:rPr>
        <w:t>Universidad de Pinar del Río “Hermanos Saíz Montes de Oca”</w:t>
      </w:r>
      <w:r w:rsidRPr="00BB1E17">
        <w:rPr>
          <w:rStyle w:val="Titulo3Car"/>
          <w:rFonts w:ascii="Arial" w:hAnsi="Arial" w:cs="Arial"/>
        </w:rPr>
        <w:t xml:space="preserve">, país: Cuba y email: </w:t>
      </w:r>
      <w:hyperlink r:id="rId8" w:history="1">
        <w:r w:rsidRPr="00C74427">
          <w:rPr>
            <w:rStyle w:val="Hipervnculo"/>
            <w:rFonts w:ascii="Arial" w:hAnsi="Arial" w:cs="Arial"/>
            <w:bCs/>
            <w:color w:val="auto"/>
            <w:sz w:val="20"/>
            <w:szCs w:val="20"/>
            <w:u w:val="none"/>
          </w:rPr>
          <w:t>maydel.angueira@upr.edu.cu</w:t>
        </w:r>
      </w:hyperlink>
      <w:r w:rsidRPr="00C74427">
        <w:rPr>
          <w:rFonts w:ascii="Arial" w:hAnsi="Arial" w:cs="Arial"/>
          <w:bCs/>
          <w:sz w:val="20"/>
          <w:szCs w:val="20"/>
        </w:rPr>
        <w:t xml:space="preserve">, </w:t>
      </w:r>
      <w:r w:rsidRPr="00BB1E17">
        <w:rPr>
          <w:rFonts w:ascii="Arial" w:hAnsi="Arial" w:cs="Arial"/>
          <w:sz w:val="20"/>
          <w:szCs w:val="20"/>
          <w:vertAlign w:val="superscript"/>
        </w:rPr>
        <w:t>2</w:t>
      </w:r>
      <w:r w:rsidRPr="00BB1E17">
        <w:rPr>
          <w:rFonts w:ascii="Arial" w:hAnsi="Arial" w:cs="Arial"/>
          <w:sz w:val="20"/>
          <w:szCs w:val="20"/>
        </w:rPr>
        <w:t xml:space="preserve">Filiación: Universidad de Pinar del Río “Hermanos Saíz Montes de </w:t>
      </w:r>
      <w:proofErr w:type="spellStart"/>
      <w:r w:rsidRPr="00BB1E17">
        <w:rPr>
          <w:rFonts w:ascii="Arial" w:hAnsi="Arial" w:cs="Arial"/>
          <w:sz w:val="20"/>
          <w:szCs w:val="20"/>
        </w:rPr>
        <w:t>Oca”y</w:t>
      </w:r>
      <w:proofErr w:type="spellEnd"/>
      <w:r w:rsidRPr="00BB1E17">
        <w:rPr>
          <w:rFonts w:ascii="Arial" w:hAnsi="Arial" w:cs="Arial"/>
          <w:sz w:val="20"/>
          <w:szCs w:val="20"/>
        </w:rPr>
        <w:t xml:space="preserve"> email:</w:t>
      </w:r>
      <w:hyperlink r:id="rId9" w:history="1">
        <w:r w:rsidRPr="00BB1E17">
          <w:rPr>
            <w:rFonts w:ascii="Arial" w:hAnsi="Arial" w:cs="Arial"/>
            <w:sz w:val="20"/>
            <w:szCs w:val="20"/>
          </w:rPr>
          <w:t xml:space="preserve"> neyda.alonso @upr.edu.cu</w:t>
        </w:r>
      </w:hyperlink>
      <w:r w:rsidRPr="00BB1E17">
        <w:rPr>
          <w:rFonts w:ascii="Arial" w:hAnsi="Arial" w:cs="Arial"/>
          <w:sz w:val="20"/>
          <w:szCs w:val="20"/>
        </w:rPr>
        <w:t xml:space="preserve">, </w:t>
      </w:r>
      <w:r w:rsidRPr="00BB1E17">
        <w:rPr>
          <w:rFonts w:ascii="Arial" w:hAnsi="Arial" w:cs="Arial"/>
          <w:sz w:val="20"/>
          <w:szCs w:val="20"/>
          <w:vertAlign w:val="superscript"/>
        </w:rPr>
        <w:t>3</w:t>
      </w:r>
      <w:r w:rsidRPr="00BB1E17">
        <w:rPr>
          <w:rStyle w:val="Titulo3Car"/>
          <w:rFonts w:ascii="Arial" w:hAnsi="Arial" w:cs="Arial"/>
        </w:rPr>
        <w:t>F</w:t>
      </w:r>
      <w:proofErr w:type="spellStart"/>
      <w:r w:rsidRPr="00BB1E17">
        <w:rPr>
          <w:rFonts w:ascii="Arial" w:hAnsi="Arial" w:cs="Arial"/>
          <w:sz w:val="20"/>
          <w:szCs w:val="20"/>
        </w:rPr>
        <w:t>iliación</w:t>
      </w:r>
      <w:proofErr w:type="spellEnd"/>
      <w:r w:rsidRPr="00BB1E17">
        <w:rPr>
          <w:rFonts w:ascii="Arial" w:hAnsi="Arial" w:cs="Arial"/>
          <w:sz w:val="20"/>
          <w:szCs w:val="20"/>
        </w:rPr>
        <w:t>: Universidad de Pinar del Río “Hermanos Saíz Montes de Oca” y email: ana.claudia@</w:t>
      </w:r>
      <w:r w:rsidRPr="00A94A92">
        <w:rPr>
          <w:rFonts w:ascii="Arial" w:hAnsi="Arial" w:cs="Arial"/>
          <w:sz w:val="20"/>
          <w:szCs w:val="20"/>
        </w:rPr>
        <w:t>estudiantes</w:t>
      </w:r>
      <w:r>
        <w:rPr>
          <w:rFonts w:ascii="Arial" w:hAnsi="Arial" w:cs="Arial"/>
          <w:sz w:val="20"/>
          <w:szCs w:val="20"/>
        </w:rPr>
        <w:t>.</w:t>
      </w:r>
      <w:r w:rsidRPr="00BB1E17">
        <w:rPr>
          <w:rFonts w:ascii="Arial" w:hAnsi="Arial" w:cs="Arial"/>
          <w:sz w:val="20"/>
          <w:szCs w:val="20"/>
        </w:rPr>
        <w:t>upr.edu.cu</w:t>
      </w:r>
    </w:p>
    <w:p w:rsidR="00C74427" w:rsidRPr="00BB1E17" w:rsidRDefault="00C74427" w:rsidP="00C74427">
      <w:pPr>
        <w:tabs>
          <w:tab w:val="right" w:leader="dot" w:pos="8829"/>
        </w:tabs>
        <w:jc w:val="both"/>
        <w:rPr>
          <w:rFonts w:ascii="Arial" w:hAnsi="Arial" w:cs="Arial"/>
          <w:b/>
          <w:bCs/>
          <w:sz w:val="20"/>
          <w:szCs w:val="20"/>
        </w:rPr>
      </w:pPr>
    </w:p>
    <w:p w:rsidR="00C74427" w:rsidRPr="00BB1E17" w:rsidRDefault="00C74427" w:rsidP="00C74427">
      <w:pPr>
        <w:tabs>
          <w:tab w:val="right" w:leader="dot" w:pos="8829"/>
        </w:tabs>
        <w:jc w:val="both"/>
        <w:rPr>
          <w:rFonts w:ascii="Arial" w:hAnsi="Arial" w:cs="Arial"/>
          <w:b/>
          <w:bCs/>
          <w:sz w:val="20"/>
          <w:szCs w:val="20"/>
          <w:lang w:val="pt-BR"/>
        </w:rPr>
      </w:pPr>
    </w:p>
    <w:p w:rsidR="00C74427" w:rsidRDefault="00C74427" w:rsidP="00C74427">
      <w:pPr>
        <w:tabs>
          <w:tab w:val="right" w:leader="dot" w:pos="8829"/>
        </w:tabs>
        <w:jc w:val="both"/>
        <w:rPr>
          <w:rFonts w:ascii="Arial" w:hAnsi="Arial" w:cs="Arial"/>
          <w:b/>
          <w:noProof/>
          <w:sz w:val="20"/>
          <w:szCs w:val="20"/>
          <w:lang w:val="es-ES_tradnl"/>
        </w:rPr>
      </w:pPr>
      <w:r w:rsidRPr="00C74427">
        <w:rPr>
          <w:rFonts w:ascii="Arial" w:hAnsi="Arial" w:cs="Arial"/>
          <w:b/>
          <w:noProof/>
          <w:sz w:val="20"/>
          <w:szCs w:val="20"/>
          <w:lang w:val="es-ES_tradnl"/>
        </w:rPr>
        <w:t>RESUMEN</w:t>
      </w:r>
    </w:p>
    <w:p w:rsidR="00F87965" w:rsidRPr="00C74427" w:rsidRDefault="00F87965" w:rsidP="00C74427">
      <w:pPr>
        <w:tabs>
          <w:tab w:val="right" w:leader="dot" w:pos="8829"/>
        </w:tabs>
        <w:jc w:val="both"/>
        <w:rPr>
          <w:rFonts w:ascii="Arial" w:hAnsi="Arial" w:cs="Arial"/>
          <w:b/>
          <w:noProof/>
          <w:sz w:val="20"/>
          <w:szCs w:val="20"/>
          <w:lang w:val="es-ES_tradnl"/>
        </w:rPr>
      </w:pPr>
    </w:p>
    <w:p w:rsidR="00C74427" w:rsidRPr="00BB1E17" w:rsidRDefault="00C74427" w:rsidP="00C74427">
      <w:pPr>
        <w:jc w:val="both"/>
        <w:rPr>
          <w:rFonts w:ascii="Arial" w:eastAsia="Calibri" w:hAnsi="Arial" w:cs="Arial"/>
          <w:sz w:val="20"/>
          <w:szCs w:val="20"/>
          <w:lang w:eastAsia="en-US"/>
        </w:rPr>
      </w:pPr>
      <w:r w:rsidRPr="00BB1E17">
        <w:rPr>
          <w:rFonts w:ascii="Arial" w:eastAsia="Calibri" w:hAnsi="Arial" w:cs="Arial"/>
          <w:sz w:val="20"/>
          <w:szCs w:val="20"/>
          <w:lang w:eastAsia="en-US"/>
        </w:rPr>
        <w:t xml:space="preserve">La creatividad es un tema de gran actualidad, dado en lo fundamental por la contribución que esta tiene en el desarrollo de la personalidad. A partir de esta problemática, se presenta la investigación, cuyo objetivo es desarrollar las potencialidades creativas en los estudiantes universitarios </w:t>
      </w:r>
      <w:r w:rsidRPr="00BB1E17">
        <w:rPr>
          <w:rFonts w:ascii="Arial" w:hAnsi="Arial" w:cs="Arial"/>
          <w:sz w:val="20"/>
          <w:szCs w:val="20"/>
        </w:rPr>
        <w:t>de la carrera Licenciatura en Educación Preescolar</w:t>
      </w:r>
      <w:r w:rsidRPr="00BB1E17">
        <w:rPr>
          <w:rFonts w:ascii="Arial" w:eastAsia="Calibri" w:hAnsi="Arial" w:cs="Arial"/>
          <w:sz w:val="20"/>
          <w:szCs w:val="20"/>
          <w:lang w:eastAsia="en-US"/>
        </w:rPr>
        <w:t xml:space="preserve">, desde el proceso de enseñanza- aprendizaje de </w:t>
      </w:r>
      <w:smartTag w:uri="urn:schemas-microsoft-com:office:smarttags" w:element="PersonName">
        <w:smartTagPr>
          <w:attr w:name="ProductID" w:val="la Educaci￳n Pl￡stica"/>
        </w:smartTagPr>
        <w:r w:rsidRPr="00BB1E17">
          <w:rPr>
            <w:rFonts w:ascii="Arial" w:eastAsia="Calibri" w:hAnsi="Arial" w:cs="Arial"/>
            <w:sz w:val="20"/>
            <w:szCs w:val="20"/>
            <w:lang w:eastAsia="en-US"/>
          </w:rPr>
          <w:t>la Educación Plástica</w:t>
        </w:r>
      </w:smartTag>
      <w:r w:rsidRPr="00BB1E17">
        <w:rPr>
          <w:rFonts w:ascii="Arial" w:eastAsia="Calibri" w:hAnsi="Arial" w:cs="Arial"/>
          <w:sz w:val="20"/>
          <w:szCs w:val="20"/>
          <w:lang w:eastAsia="en-US"/>
        </w:rPr>
        <w:t>, teniendo como premisa su aporte a la formación laboral, para que contribuya al desarrollo del sentido estético y la sensibilidad del estudiante, elementos esenciales para incidir en la creación y armonía de su desempeño como educador de la primera infancia. Se propone un manual  como producto científico; este aporta a la didáctica de la Educación Plástica, en tanto, su implementación práctica mediante una estrategia, constituye una respuesta a las necesidades que presentan los estudiantes. Necesariamente, para responder al profesional que se requiere en el presente siglo, es preciso perfeccionar cada día más la formación y situarla en el marco de las exigencias del mundo actual y en las de un futuro próximo.</w:t>
      </w:r>
    </w:p>
    <w:p w:rsidR="00C74427" w:rsidRPr="00BB1E17" w:rsidRDefault="00C74427" w:rsidP="00C74427">
      <w:pPr>
        <w:pStyle w:val="Default"/>
        <w:jc w:val="both"/>
        <w:rPr>
          <w:b/>
          <w:bCs/>
          <w:color w:val="auto"/>
          <w:sz w:val="20"/>
          <w:szCs w:val="20"/>
        </w:rPr>
      </w:pPr>
    </w:p>
    <w:p w:rsidR="00C74427" w:rsidRPr="00BB1E17" w:rsidRDefault="00C74427" w:rsidP="00C74427">
      <w:pPr>
        <w:pStyle w:val="Default"/>
        <w:jc w:val="both"/>
        <w:rPr>
          <w:rFonts w:eastAsia="Calibri"/>
          <w:color w:val="auto"/>
          <w:sz w:val="20"/>
          <w:szCs w:val="20"/>
          <w:lang w:eastAsia="en-US"/>
        </w:rPr>
      </w:pPr>
      <w:r w:rsidRPr="00BB1E17">
        <w:rPr>
          <w:rFonts w:eastAsia="Calibri"/>
          <w:color w:val="auto"/>
          <w:sz w:val="20"/>
          <w:szCs w:val="20"/>
          <w:lang w:eastAsia="en-US"/>
        </w:rPr>
        <w:t>Palabras clave: creatividad; educación plástica; estudiantes.</w:t>
      </w:r>
    </w:p>
    <w:p w:rsidR="00C74427" w:rsidRPr="00BB1E17" w:rsidRDefault="00C74427" w:rsidP="00C74427">
      <w:pPr>
        <w:pStyle w:val="Default"/>
        <w:jc w:val="both"/>
        <w:rPr>
          <w:b/>
          <w:bCs/>
          <w:color w:val="auto"/>
          <w:sz w:val="20"/>
          <w:szCs w:val="20"/>
        </w:rPr>
      </w:pPr>
    </w:p>
    <w:p w:rsidR="00C74427" w:rsidRPr="00F87965" w:rsidRDefault="00C74427" w:rsidP="00C74427">
      <w:pPr>
        <w:pStyle w:val="HTMLconformatoprevio"/>
        <w:jc w:val="both"/>
        <w:rPr>
          <w:rFonts w:ascii="Arial" w:hAnsi="Arial" w:cs="Arial"/>
          <w:b/>
          <w:lang w:val="en-US"/>
        </w:rPr>
      </w:pPr>
      <w:r w:rsidRPr="00F87965">
        <w:rPr>
          <w:rFonts w:ascii="Arial" w:hAnsi="Arial" w:cs="Arial"/>
          <w:b/>
          <w:lang w:val="en-US"/>
        </w:rPr>
        <w:t>SUMMARY</w:t>
      </w:r>
    </w:p>
    <w:p w:rsidR="00C74427" w:rsidRPr="00F61F2C" w:rsidRDefault="00C74427" w:rsidP="00C74427">
      <w:pPr>
        <w:pStyle w:val="HTMLconformatoprevio"/>
        <w:jc w:val="both"/>
        <w:rPr>
          <w:rFonts w:ascii="Arial" w:hAnsi="Arial" w:cs="Arial"/>
          <w:lang w:val="en-US"/>
        </w:rPr>
      </w:pPr>
      <w:r w:rsidRPr="00F61F2C">
        <w:rPr>
          <w:rFonts w:ascii="Arial" w:hAnsi="Arial" w:cs="Arial"/>
          <w:lang w:val="en-US"/>
        </w:rPr>
        <w:t xml:space="preserve">Creativity is a very topical issue, given fundamentally by the contribution it has in the development of personality. From this problematic, the research is presented, whose objective is to develop the creative potentialities in the university students of the Degree in Preschool Education, from the teaching-learning process of the Plastic Education, having as a premise its contribution to the training work, so that it contributes to the development of the aesthetic sense and the sensitivity of the student, essential elements to influence the creation and harmony of his performance as an early childhood educator. A manual is proposed as a scientific product; </w:t>
      </w:r>
      <w:proofErr w:type="gramStart"/>
      <w:r w:rsidRPr="00F61F2C">
        <w:rPr>
          <w:rFonts w:ascii="Arial" w:hAnsi="Arial" w:cs="Arial"/>
          <w:lang w:val="en-US"/>
        </w:rPr>
        <w:t>This</w:t>
      </w:r>
      <w:proofErr w:type="gramEnd"/>
      <w:r w:rsidRPr="00F61F2C">
        <w:rPr>
          <w:rFonts w:ascii="Arial" w:hAnsi="Arial" w:cs="Arial"/>
          <w:lang w:val="en-US"/>
        </w:rPr>
        <w:t xml:space="preserve"> contributes to the didactic of the Plastic Education, in as much, its practical implementation by means of a strategy, constitutes a response to the needs that the students present. Necessarily, in order to respond to the professional required in this century, it is necessary to refine the training every day and place it within the framework of the demands of the current world and those of the near future.</w:t>
      </w:r>
    </w:p>
    <w:p w:rsidR="00C74427" w:rsidRPr="00F61F2C" w:rsidRDefault="00C74427" w:rsidP="00C74427">
      <w:pPr>
        <w:pStyle w:val="HTMLconformatoprevio"/>
        <w:rPr>
          <w:rFonts w:ascii="Arial" w:hAnsi="Arial" w:cs="Arial"/>
          <w:lang w:val="en-US"/>
        </w:rPr>
      </w:pPr>
    </w:p>
    <w:p w:rsidR="00C74427" w:rsidRPr="00F61F2C" w:rsidRDefault="00C74427" w:rsidP="00C74427">
      <w:pPr>
        <w:pStyle w:val="HTMLconformatoprevio"/>
        <w:rPr>
          <w:rFonts w:ascii="Arial" w:hAnsi="Arial" w:cs="Arial"/>
          <w:lang w:val="en-US"/>
        </w:rPr>
      </w:pPr>
      <w:r w:rsidRPr="00F61F2C">
        <w:rPr>
          <w:rFonts w:ascii="Arial" w:hAnsi="Arial" w:cs="Arial"/>
          <w:lang w:val="en-US"/>
        </w:rPr>
        <w:t>Keywords: creativity; plastic education; students.</w:t>
      </w: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61F2C" w:rsidRDefault="00C74427" w:rsidP="00C74427">
      <w:pPr>
        <w:pStyle w:val="Default"/>
        <w:jc w:val="both"/>
        <w:rPr>
          <w:b/>
          <w:bCs/>
          <w:color w:val="auto"/>
          <w:sz w:val="20"/>
          <w:szCs w:val="20"/>
          <w:lang w:val="en-US"/>
        </w:rPr>
      </w:pPr>
    </w:p>
    <w:p w:rsidR="00C74427" w:rsidRPr="00F87965" w:rsidRDefault="00C74427" w:rsidP="00F87965">
      <w:pPr>
        <w:pStyle w:val="Prrafodelista"/>
        <w:numPr>
          <w:ilvl w:val="0"/>
          <w:numId w:val="12"/>
        </w:numPr>
        <w:ind w:left="284" w:hanging="284"/>
        <w:rPr>
          <w:rFonts w:ascii="Arial" w:hAnsi="Arial" w:cs="Arial"/>
          <w:b/>
          <w:i/>
          <w:sz w:val="20"/>
          <w:szCs w:val="20"/>
        </w:rPr>
      </w:pPr>
      <w:r w:rsidRPr="00F87965">
        <w:rPr>
          <w:rFonts w:ascii="Arial" w:hAnsi="Arial" w:cs="Arial"/>
          <w:b/>
          <w:i/>
          <w:sz w:val="20"/>
          <w:szCs w:val="20"/>
        </w:rPr>
        <w:lastRenderedPageBreak/>
        <w:t>I</w:t>
      </w:r>
      <w:r w:rsidR="00F87965" w:rsidRPr="00F87965">
        <w:rPr>
          <w:rFonts w:ascii="Arial" w:hAnsi="Arial" w:cs="Arial"/>
          <w:b/>
          <w:i/>
          <w:sz w:val="20"/>
          <w:szCs w:val="20"/>
        </w:rPr>
        <w:t>NTRODUCCIÓN</w:t>
      </w:r>
    </w:p>
    <w:p w:rsidR="00F87965" w:rsidRPr="00BB1E17" w:rsidRDefault="00F87965" w:rsidP="00C74427">
      <w:pPr>
        <w:rPr>
          <w:rFonts w:ascii="Arial" w:hAnsi="Arial" w:cs="Arial"/>
          <w:b/>
          <w:sz w:val="20"/>
          <w:szCs w:val="20"/>
        </w:rPr>
      </w:pP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El progreso científico-técnico, los problemas del medio ambiente y las transformaciones sociales que tienen lugar en el mundo contemporáneo, plantean nuevas exigencias en la formación laboral del individuo, en el desarrollo de potencialidades que le permitan un mejor desempeño en las nuevas tareas. La preparación de individuos que participen activamente en las transformaciones de la sociedad constituye uno de los objetivos primordiales de los diferentes sistemas educativos.</w:t>
      </w:r>
    </w:p>
    <w:p w:rsidR="00C74427" w:rsidRPr="00BB1E17" w:rsidRDefault="00C74427" w:rsidP="00C74427">
      <w:pPr>
        <w:ind w:right="51"/>
        <w:jc w:val="both"/>
        <w:rPr>
          <w:rFonts w:ascii="Arial" w:hAnsi="Arial" w:cs="Arial"/>
          <w:bCs/>
          <w:sz w:val="20"/>
          <w:szCs w:val="20"/>
          <w:lang w:val="es-ES_tradnl"/>
        </w:rPr>
      </w:pPr>
      <w:smartTag w:uri="urn:schemas-microsoft-com:office:smarttags" w:element="PersonName">
        <w:smartTagPr>
          <w:attr w:name="ProductID" w:val="La C￡tedra"/>
        </w:smartTagPr>
        <w:r w:rsidRPr="00BB1E17">
          <w:rPr>
            <w:rFonts w:ascii="Arial" w:hAnsi="Arial" w:cs="Arial"/>
            <w:bCs/>
            <w:sz w:val="20"/>
            <w:szCs w:val="20"/>
            <w:lang w:val="es-ES_tradnl"/>
          </w:rPr>
          <w:t>La Cátedra</w:t>
        </w:r>
      </w:smartTag>
      <w:r w:rsidRPr="00BB1E17">
        <w:rPr>
          <w:rFonts w:ascii="Arial" w:hAnsi="Arial" w:cs="Arial"/>
          <w:bCs/>
          <w:sz w:val="20"/>
          <w:szCs w:val="20"/>
          <w:lang w:val="es-ES_tradnl"/>
        </w:rPr>
        <w:t xml:space="preserve"> especializada para la educación de la inteligencia, </w:t>
      </w:r>
      <w:smartTag w:uri="urn:schemas-microsoft-com:office:smarttags" w:element="PersonName">
        <w:smartTagPr>
          <w:attr w:name="ProductID" w:val="la Creatividad"/>
        </w:smartTagPr>
        <w:r w:rsidRPr="00BB1E17">
          <w:rPr>
            <w:rFonts w:ascii="Arial" w:hAnsi="Arial" w:cs="Arial"/>
            <w:bCs/>
            <w:sz w:val="20"/>
            <w:szCs w:val="20"/>
            <w:lang w:val="es-ES_tradnl"/>
          </w:rPr>
          <w:t>la Creatividad</w:t>
        </w:r>
      </w:smartTag>
      <w:r w:rsidRPr="00BB1E17">
        <w:rPr>
          <w:rFonts w:ascii="Arial" w:hAnsi="Arial" w:cs="Arial"/>
          <w:bCs/>
          <w:sz w:val="20"/>
          <w:szCs w:val="20"/>
          <w:lang w:val="es-ES_tradnl"/>
        </w:rPr>
        <w:t xml:space="preserve"> y el Talento de </w:t>
      </w:r>
      <w:smartTag w:uri="urn:schemas-microsoft-com:office:smarttags" w:element="PersonName">
        <w:smartTagPr>
          <w:attr w:name="ProductID" w:val="LA UCP"/>
        </w:smartTagPr>
        <w:r w:rsidRPr="00BB1E17">
          <w:rPr>
            <w:rFonts w:ascii="Arial" w:hAnsi="Arial" w:cs="Arial"/>
            <w:bCs/>
            <w:sz w:val="20"/>
            <w:szCs w:val="20"/>
            <w:lang w:val="es-ES_tradnl"/>
          </w:rPr>
          <w:t>la UCP</w:t>
        </w:r>
      </w:smartTag>
      <w:r w:rsidRPr="00BB1E17">
        <w:rPr>
          <w:rFonts w:ascii="Arial" w:hAnsi="Arial" w:cs="Arial"/>
          <w:bCs/>
          <w:sz w:val="20"/>
          <w:szCs w:val="20"/>
          <w:lang w:val="es-ES_tradnl"/>
        </w:rPr>
        <w:t xml:space="preserve"> “Enrique José Varona” ha resultado un marco propicio, como espacio de discusión científica acerca del tema y ha posibilitado que contemos hoy, como resultado de los trabajos de tesis de doctorados y maestrías y de los cursos de superación post graduada, con la fundamentación  filosófica y teórico-metodológica de la creatividad, así como </w:t>
      </w:r>
      <w:proofErr w:type="spellStart"/>
      <w:r w:rsidRPr="00BB1E17">
        <w:rPr>
          <w:rFonts w:ascii="Arial" w:hAnsi="Arial" w:cs="Arial"/>
          <w:bCs/>
          <w:sz w:val="20"/>
          <w:szCs w:val="20"/>
          <w:lang w:val="es-ES_tradnl"/>
        </w:rPr>
        <w:t>ha</w:t>
      </w:r>
      <w:proofErr w:type="spellEnd"/>
      <w:r w:rsidRPr="00BB1E17">
        <w:rPr>
          <w:rFonts w:ascii="Arial" w:hAnsi="Arial" w:cs="Arial"/>
          <w:bCs/>
          <w:sz w:val="20"/>
          <w:szCs w:val="20"/>
          <w:lang w:val="es-ES_tradnl"/>
        </w:rPr>
        <w:t xml:space="preserve"> las primeras aproximaciones a una caracterización de la creatividad del educador y de los dirigentes educacionales, en las condiciones de la escuela cubana, que incluye indicadores para evaluar la creatividad, identificación de factores psicológicos que inciden en su manifestación en el contexto docente (</w:t>
      </w:r>
      <w:proofErr w:type="spellStart"/>
      <w:r w:rsidRPr="00BB1E17">
        <w:rPr>
          <w:rFonts w:ascii="Arial" w:hAnsi="Arial" w:cs="Arial"/>
          <w:bCs/>
          <w:sz w:val="20"/>
          <w:szCs w:val="20"/>
          <w:lang w:val="es-ES_tradnl"/>
        </w:rPr>
        <w:t>metacognición</w:t>
      </w:r>
      <w:proofErr w:type="spellEnd"/>
      <w:r w:rsidRPr="00BB1E17">
        <w:rPr>
          <w:rFonts w:ascii="Arial" w:hAnsi="Arial" w:cs="Arial"/>
          <w:bCs/>
          <w:sz w:val="20"/>
          <w:szCs w:val="20"/>
          <w:lang w:val="es-ES_tradnl"/>
        </w:rPr>
        <w:t xml:space="preserve">, motivación, entre otros), con programas de capacitación de docentes y propuestas de estrategias de enseñanza para el desarrollo de la creatividad de los alumnos, destacándose investigadores como M. Martínez, A. Márquez, T. </w:t>
      </w:r>
      <w:proofErr w:type="spellStart"/>
      <w:r w:rsidRPr="00BB1E17">
        <w:rPr>
          <w:rFonts w:ascii="Arial" w:hAnsi="Arial" w:cs="Arial"/>
          <w:bCs/>
          <w:sz w:val="20"/>
          <w:szCs w:val="20"/>
          <w:lang w:val="es-ES_tradnl"/>
        </w:rPr>
        <w:t>Meriño</w:t>
      </w:r>
      <w:proofErr w:type="spellEnd"/>
      <w:r w:rsidRPr="00BB1E17">
        <w:rPr>
          <w:rFonts w:ascii="Arial" w:hAnsi="Arial" w:cs="Arial"/>
          <w:bCs/>
          <w:sz w:val="20"/>
          <w:szCs w:val="20"/>
          <w:lang w:val="es-ES_tradnl"/>
        </w:rPr>
        <w:t xml:space="preserve">, H. Suárez, A. González, E. Caballero, M. </w:t>
      </w:r>
      <w:proofErr w:type="spellStart"/>
      <w:r w:rsidRPr="00BB1E17">
        <w:rPr>
          <w:rFonts w:ascii="Arial" w:hAnsi="Arial" w:cs="Arial"/>
          <w:bCs/>
          <w:sz w:val="20"/>
          <w:szCs w:val="20"/>
          <w:lang w:val="es-ES_tradnl"/>
        </w:rPr>
        <w:t>Uralde</w:t>
      </w:r>
      <w:proofErr w:type="spellEnd"/>
      <w:r w:rsidRPr="00BB1E17">
        <w:rPr>
          <w:rFonts w:ascii="Arial" w:hAnsi="Arial" w:cs="Arial"/>
          <w:bCs/>
          <w:sz w:val="20"/>
          <w:szCs w:val="20"/>
          <w:lang w:val="es-ES_tradnl"/>
        </w:rPr>
        <w:t>, O. Franco, O, Orquídea, entre otros.</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 En los estudios antes señalados se encuentran respuestas a una serie de problemas en torno a la creatividad, particularmente en la actividad docente, pero con ello no se logra abarcar las disímiles problemáticas en relación con la creatividad y </w:t>
      </w:r>
      <w:smartTag w:uri="urn:schemas-microsoft-com:office:smarttags" w:element="PersonName">
        <w:smartTagPr>
          <w:attr w:name="ProductID" w:val="la Educaci￳n Preescolar."/>
        </w:smartTagPr>
        <w:r w:rsidRPr="00BB1E17">
          <w:rPr>
            <w:rFonts w:ascii="Arial" w:hAnsi="Arial" w:cs="Arial"/>
            <w:bCs/>
            <w:sz w:val="20"/>
            <w:szCs w:val="20"/>
            <w:lang w:val="es-ES_tradnl"/>
          </w:rPr>
          <w:t>la Educación Preescolar.</w:t>
        </w:r>
      </w:smartTag>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Según Franco, O. (2012) “Los problemas relacionados con el desarrollo de la creatividad de los niños se vinculan a la creatividad del maestro, a su capacidad para crear ambientes favorables para la búsqueda de variadas alternativas. Para algunos el desarrollo de la creatividad está condicionado por la actuación creativa del educador”.  Es necesario tener en cuenta que el modo de actuar del educador, su estilo de dirección del proceso educativo, el tipo de relación que se establece con los niños y la atmósfera psicológica que crea en su contexto de actuación son elementos esenciales en la promoción de estrategias educativas que promuevan la creatividad; sin embargo no se debe absolutizar en la relación niño-educador creativo.</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El educador de la primera infancia desempeña un papel fundamental, de ahí la importancia de que los centros de formación de docentes orienten su trabajo en esta dirección. En esta sentido, las modalidades de atención educativa de </w:t>
      </w:r>
      <w:smartTag w:uri="urn:schemas-microsoft-com:office:smarttags" w:element="PersonName">
        <w:smartTagPr>
          <w:attr w:name="ProductID" w:val="la Educaci￳n Preescolar"/>
        </w:smartTagPr>
        <w:r w:rsidRPr="00BB1E17">
          <w:rPr>
            <w:rFonts w:ascii="Arial" w:hAnsi="Arial" w:cs="Arial"/>
            <w:bCs/>
            <w:sz w:val="20"/>
            <w:szCs w:val="20"/>
            <w:lang w:val="es-ES_tradnl"/>
          </w:rPr>
          <w:t>la Educación Preescolar</w:t>
        </w:r>
      </w:smartTag>
      <w:r w:rsidRPr="00BB1E17">
        <w:rPr>
          <w:rFonts w:ascii="Arial" w:hAnsi="Arial" w:cs="Arial"/>
          <w:bCs/>
          <w:sz w:val="20"/>
          <w:szCs w:val="20"/>
          <w:lang w:val="es-ES_tradnl"/>
        </w:rPr>
        <w:t xml:space="preserve"> (Institucional y no Institucional), urge que dispongan de educadores capaces de crear y prepararse para el desarrollo de la creatividad de sus educandos no puede ser obra de la suerte o del azar, sino resultado de un trabajo sistemático en los centros de formación del personal docente encaminados a lograr este propósito.</w:t>
      </w:r>
    </w:p>
    <w:p w:rsidR="00C7442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En la actualidad se presentan insuficiencias que repercuten en el actuar cotidiano de las estudiantes durante el proceso docente educativo al carecer de iniciativas propias en sus modos de actuación y restricciones en la atmósfera creativa que se crea en los diferentes contextos, influyendo las limitadas destrezas manuales que inciden en la originalidad de los medios que confeccionan (juguetes, disfraces, láminas, accesorios, instrumentos musicales), así como el desconocimiento de los artistas de la localidad y su aporte a la cultura y desarrollo local.</w:t>
      </w:r>
    </w:p>
    <w:p w:rsidR="00F87965" w:rsidRPr="00BB1E17" w:rsidRDefault="00F87965" w:rsidP="00C74427">
      <w:pPr>
        <w:ind w:right="51"/>
        <w:jc w:val="both"/>
        <w:rPr>
          <w:rFonts w:ascii="Arial" w:hAnsi="Arial" w:cs="Arial"/>
          <w:bCs/>
          <w:sz w:val="20"/>
          <w:szCs w:val="20"/>
          <w:lang w:val="es-ES_tradnl"/>
        </w:rPr>
      </w:pPr>
    </w:p>
    <w:p w:rsidR="00C74427" w:rsidRPr="00F87965" w:rsidRDefault="00F87965" w:rsidP="00C74427">
      <w:pPr>
        <w:rPr>
          <w:rFonts w:ascii="Arial" w:hAnsi="Arial" w:cs="Arial"/>
          <w:b/>
          <w:i/>
          <w:sz w:val="20"/>
          <w:szCs w:val="20"/>
          <w:lang w:val="es-ES_tradnl"/>
        </w:rPr>
      </w:pPr>
      <w:r w:rsidRPr="00F87965">
        <w:rPr>
          <w:rFonts w:ascii="Arial" w:hAnsi="Arial" w:cs="Arial"/>
          <w:b/>
          <w:i/>
          <w:sz w:val="20"/>
          <w:szCs w:val="20"/>
          <w:lang w:val="es-ES_tradnl"/>
        </w:rPr>
        <w:t>DESARROLLO</w:t>
      </w:r>
    </w:p>
    <w:p w:rsidR="00F87965" w:rsidRPr="00BB1E17" w:rsidRDefault="00F87965" w:rsidP="00C74427">
      <w:pPr>
        <w:rPr>
          <w:rFonts w:ascii="Arial" w:hAnsi="Arial" w:cs="Arial"/>
          <w:b/>
          <w:sz w:val="20"/>
          <w:szCs w:val="20"/>
          <w:lang w:val="es-ES_tradnl"/>
        </w:rPr>
      </w:pP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La carrera Licenciatura en Educación Preescolar debe propiciar el desarrollo de la creatividad de los educadores en formación, tomando en consideración que el contenido de las diferentes asignaturas y disciplinas del plan de estudio contribuyan al desarrollo integral de la personalidad. </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El proceso docente debe concebirse desde un concepción de aprendizaje creativo, donde la experiencia de la actividad creadora, como tipo de contenido, los prepare para la solución de problemas y favorezca el desarrollo de cualidades que condicionen una actuación creativa en la actividad pedagógica profesional y al mismo tiempo, disponga al futuro profesional de la educación Preescolar para el desarrollo de la creatividad en los niños de la primera infancia. </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lastRenderedPageBreak/>
        <w:t>Los problemas relacionados con el desarrollo de la creatividad de los niños se vinculan a la creatividad del educador, a su capacidad para crear ambientes favorables para la búsqueda de variadas alternativas. Para algunos el desarrollo de la creatividad está condicionado por la actuación creativa del educador. Es necesario tener en cuenta que el modo de actuar del educador, su estilo de dirección del proceso educativo, el tipo de relación que se establece con los niños y la atmósfera psicológica que crea en su contexto de actuación son elementos esenciales en la promoción de estrategias educativas que promuevan la creatividad; sin embargo no se debe absolutizar en la relación niño-educador creativo.</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En los estudios de la carrera de Licenciatura en Educación Preescolar, todos los profesores deben propiciar espacios, momentos y actividades que respondan a los intereses de los estudiantes, para lograr que sus aptitudes permitan dar respuestas claras a sus diversas interrogantes, lo que los obliga a ser gestores de sus propios aprendizajes. Por lo tanto, desde el aula se tiene el gran reto de gestar un ambiente cálido y creativo que se caracterice por el estímulo, la participación, el juego, la tolerancia ante el error, fomentar la iniciativa, tener buen humor, generar situaciones desafiantes y arriesgadas, disposición para el cambio, reconocimiento del aporte innovador por pequeño que éste sea, dejar a un lado el autoritarismo y fortalecer el afecto como algo estrictamente indispensable para obtener una mejor disposición para crear.</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El educador de la primera infancia desempeña un papel fundamental, de ahí la importancia de que los centros de formación de docentes orienten su trabajo en esta dirección. En este sentido, las modalidades de atención educativa de </w:t>
      </w:r>
      <w:smartTag w:uri="urn:schemas-microsoft-com:office:smarttags" w:element="PersonName">
        <w:smartTagPr>
          <w:attr w:name="ProductID" w:val="la Educaci￳n Preescolar"/>
        </w:smartTagPr>
        <w:r w:rsidRPr="00BB1E17">
          <w:rPr>
            <w:rFonts w:ascii="Arial" w:hAnsi="Arial" w:cs="Arial"/>
            <w:bCs/>
            <w:sz w:val="20"/>
            <w:szCs w:val="20"/>
            <w:lang w:val="es-ES_tradnl"/>
          </w:rPr>
          <w:t>la Educación Preescolar</w:t>
        </w:r>
      </w:smartTag>
      <w:r w:rsidRPr="00BB1E17">
        <w:rPr>
          <w:rFonts w:ascii="Arial" w:hAnsi="Arial" w:cs="Arial"/>
          <w:bCs/>
          <w:sz w:val="20"/>
          <w:szCs w:val="20"/>
          <w:lang w:val="es-ES_tradnl"/>
        </w:rPr>
        <w:t xml:space="preserve"> (institucional y no institucional), urge que dispongan de educadores capaces de crear y prepararse para el desarrollo de la creatividad de sus educandos no puede ser obra de la suerte o del azar, sino resultado de un trabajo sistemático en los centros de formación del personal docente encaminados a lograr este propósito.</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En las estudiantes se considera como potencialidad creativa “aquellos aspectos de los contenidos y funciones de la personalidad que expresan las posibilidades del sujeto para ser creativo, a partir de la particular configuración que forman en la estructura de la personalidad”. (Bermúdez, R. 2004,101) </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Para la autora de este trabajo se consideran como “las capacidades que contribuyen, bajo la mediación del profesor y el tutor, al desempeño creativo del estudiante, expresado en el vínculo de las áreas cognitiva, afectiva y procedimental en una determinada actividad, con una marcada intención de la expresión plástica y lúdica, siendo consecuente con el logro de obtener resultados novedosos”. (Autora)</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 xml:space="preserve">En lo cognitivo se refiere a criterio de la autora a los saberes que poseen los estudiantes del concepto de potencialidades creativas y los términos asociados, en relación con el conocimiento de </w:t>
      </w:r>
      <w:smartTag w:uri="urn:schemas-microsoft-com:office:smarttags" w:element="PersonName">
        <w:smartTagPr>
          <w:attr w:name="ProductID" w:val="la Educaci￳n Pl￡stica"/>
        </w:smartTagPr>
        <w:r w:rsidRPr="00BB1E17">
          <w:rPr>
            <w:rFonts w:ascii="Arial" w:hAnsi="Arial" w:cs="Arial"/>
            <w:bCs/>
            <w:sz w:val="20"/>
            <w:szCs w:val="20"/>
            <w:lang w:val="es-ES_tradnl"/>
          </w:rPr>
          <w:t>la Educación Plástica</w:t>
        </w:r>
      </w:smartTag>
      <w:r w:rsidRPr="00BB1E17">
        <w:rPr>
          <w:rFonts w:ascii="Arial" w:hAnsi="Arial" w:cs="Arial"/>
          <w:bCs/>
          <w:sz w:val="20"/>
          <w:szCs w:val="20"/>
          <w:lang w:val="es-ES_tradnl"/>
        </w:rPr>
        <w:t xml:space="preserve"> y del entorno cultural. En lo afectivo a las emociones expresadas en el estudiante durante su desempeño, evidenciándose sentimientos estéticos, persistencia, motivación así como el vínculo afectuoso y expresivo al interrelacionarse en los diferentes contextos. En lo procedimental a las capacidades expresadas por el estudiante en la flexibilidad en la utilización de los métodos y procedimientos, la originalidad en el uso de los recursos, así como fluidez y elaboración de un producto nuevo.  </w:t>
      </w:r>
    </w:p>
    <w:p w:rsidR="00C74427" w:rsidRPr="00BB1E17" w:rsidRDefault="00C74427" w:rsidP="00C74427">
      <w:pPr>
        <w:ind w:right="51"/>
        <w:jc w:val="both"/>
        <w:rPr>
          <w:rFonts w:ascii="Arial" w:hAnsi="Arial" w:cs="Arial"/>
          <w:bCs/>
          <w:sz w:val="20"/>
          <w:szCs w:val="20"/>
          <w:lang w:val="es-ES_tradnl"/>
        </w:rPr>
      </w:pPr>
      <w:r w:rsidRPr="00BB1E17">
        <w:rPr>
          <w:rFonts w:ascii="Arial" w:hAnsi="Arial" w:cs="Arial"/>
          <w:bCs/>
          <w:sz w:val="20"/>
          <w:szCs w:val="20"/>
          <w:lang w:val="es-ES_tradnl"/>
        </w:rPr>
        <w:t>Las transformaciones que tienen lugar en la preparación del personal docente se caracterizan por una mayor permanencia del estudiante en el componente académico, teniendo tres años presenciales en la universidad, donde muestran resultados superiores en cuanto a su desempeño y habilidades de estudio, por lo que requieren variadas acciones que enriquezcan su desempeño y vínculo entre lo académico, laboral e investigativo partiendo del manual del profesional de la educación preescolar favoreciendo así, los problemas de la profesión.</w:t>
      </w:r>
    </w:p>
    <w:p w:rsidR="00C74427" w:rsidRPr="00BB1E17" w:rsidRDefault="00C74427" w:rsidP="00C74427">
      <w:pPr>
        <w:jc w:val="both"/>
        <w:rPr>
          <w:rFonts w:ascii="Arial" w:hAnsi="Arial" w:cs="Arial"/>
          <w:bCs/>
          <w:sz w:val="20"/>
          <w:szCs w:val="20"/>
          <w:lang w:val="es-ES_tradnl"/>
        </w:rPr>
      </w:pPr>
      <w:r w:rsidRPr="00BB1E17">
        <w:rPr>
          <w:rFonts w:ascii="Arial" w:hAnsi="Arial" w:cs="Arial"/>
          <w:bCs/>
          <w:sz w:val="20"/>
          <w:szCs w:val="20"/>
          <w:lang w:val="es-ES_tradnl"/>
        </w:rPr>
        <w:t>Al respecto, Franco, O. (2009) señaló que no se puede pedir a un joven educador que sea creativo si no se ha formado como tal, si no se han aprovechado sus potencialidades durante la formación, si no se le han ofrecido las vías y las formas de actuar creadoramente; si no han recibido el ejemplo de los profesores, tutores y de todos aquellos que han tenido la tarea de prepararlos como profesionales de la educación.</w:t>
      </w:r>
    </w:p>
    <w:p w:rsidR="00C74427" w:rsidRPr="00BB1E17" w:rsidRDefault="00C74427" w:rsidP="00C74427">
      <w:pPr>
        <w:jc w:val="both"/>
        <w:rPr>
          <w:rFonts w:ascii="Arial" w:hAnsi="Arial" w:cs="Arial"/>
          <w:bCs/>
          <w:sz w:val="20"/>
          <w:szCs w:val="20"/>
        </w:rPr>
      </w:pPr>
      <w:r w:rsidRPr="00BB1E17">
        <w:rPr>
          <w:rFonts w:ascii="Arial" w:hAnsi="Arial" w:cs="Arial"/>
          <w:bCs/>
          <w:sz w:val="20"/>
          <w:szCs w:val="20"/>
        </w:rPr>
        <w:t xml:space="preserve">En el curso 2010-2011 comienza un nuevo Plan de estudio, vigente hasta la actualidad (Plan D), el cual está organizado en un currículo base, un currículo propio y un currículo optativo / electivo,  con un  Manual del profesional  elaborado según las necesidades y exigencias de nuestra sociedad en la etapa </w:t>
      </w:r>
      <w:r w:rsidRPr="00BB1E17">
        <w:rPr>
          <w:rFonts w:ascii="Arial" w:hAnsi="Arial" w:cs="Arial"/>
          <w:bCs/>
          <w:sz w:val="20"/>
          <w:szCs w:val="20"/>
        </w:rPr>
        <w:lastRenderedPageBreak/>
        <w:t xml:space="preserve">actual de su desarrollo. En tal sentido se requiere de la elaboración de materiales en diferentes formatos que favorezcan el actuar creativo de las estudiantes. </w:t>
      </w:r>
    </w:p>
    <w:p w:rsidR="00C74427" w:rsidRPr="00BB1E17" w:rsidRDefault="00C74427" w:rsidP="00C74427">
      <w:pPr>
        <w:widowControl w:val="0"/>
        <w:autoSpaceDE w:val="0"/>
        <w:autoSpaceDN w:val="0"/>
        <w:adjustRightInd w:val="0"/>
        <w:jc w:val="both"/>
        <w:rPr>
          <w:rFonts w:ascii="Arial" w:hAnsi="Arial" w:cs="Arial"/>
          <w:bCs/>
          <w:sz w:val="20"/>
          <w:szCs w:val="20"/>
        </w:rPr>
      </w:pPr>
      <w:r w:rsidRPr="00BB1E17">
        <w:rPr>
          <w:rFonts w:ascii="Arial" w:hAnsi="Arial" w:cs="Arial"/>
          <w:bCs/>
          <w:i/>
          <w:sz w:val="20"/>
          <w:szCs w:val="20"/>
        </w:rPr>
        <w:t>La relación de lo afectivo y lo cognitivo</w:t>
      </w:r>
      <w:r w:rsidRPr="00BB1E17">
        <w:rPr>
          <w:rFonts w:ascii="Arial" w:hAnsi="Arial" w:cs="Arial"/>
          <w:bCs/>
          <w:sz w:val="20"/>
          <w:szCs w:val="20"/>
        </w:rPr>
        <w:t xml:space="preserve"> sobre la base de la </w:t>
      </w:r>
      <w:r w:rsidRPr="00BB1E17">
        <w:rPr>
          <w:rFonts w:ascii="Arial" w:hAnsi="Arial" w:cs="Arial"/>
          <w:bCs/>
          <w:i/>
          <w:sz w:val="20"/>
          <w:szCs w:val="20"/>
        </w:rPr>
        <w:t>vivencia</w:t>
      </w:r>
      <w:r w:rsidRPr="00BB1E17">
        <w:rPr>
          <w:rFonts w:ascii="Arial" w:hAnsi="Arial" w:cs="Arial"/>
          <w:bCs/>
          <w:sz w:val="20"/>
          <w:szCs w:val="20"/>
        </w:rPr>
        <w:t xml:space="preserve">, se convierte  también de hecho, en un elemento favorecedor del proceso de desarrollo de las potencialidades creativas de los estudiantes y la garantía del éxito en todas las acciones que se proponen en el manual para cumplir con este propósito. </w:t>
      </w:r>
    </w:p>
    <w:p w:rsidR="00C74427" w:rsidRPr="00BB1E17" w:rsidRDefault="00C74427" w:rsidP="00C74427">
      <w:pPr>
        <w:widowControl w:val="0"/>
        <w:autoSpaceDE w:val="0"/>
        <w:autoSpaceDN w:val="0"/>
        <w:adjustRightInd w:val="0"/>
        <w:jc w:val="both"/>
        <w:rPr>
          <w:rFonts w:ascii="Arial" w:hAnsi="Arial" w:cs="Arial"/>
          <w:bCs/>
          <w:sz w:val="20"/>
          <w:szCs w:val="20"/>
        </w:rPr>
      </w:pPr>
      <w:r w:rsidRPr="00BB1E17">
        <w:rPr>
          <w:rFonts w:ascii="Arial" w:hAnsi="Arial" w:cs="Arial"/>
          <w:bCs/>
          <w:sz w:val="20"/>
          <w:szCs w:val="20"/>
        </w:rPr>
        <w:t xml:space="preserve">En correspondencia el estudiante debe ser capaz de utilizar los conocimientos adquiridos en una forma práctica, además no debe ser indiferente a las situaciones </w:t>
      </w:r>
      <w:proofErr w:type="spellStart"/>
      <w:r w:rsidRPr="00BB1E17">
        <w:rPr>
          <w:rFonts w:ascii="Arial" w:hAnsi="Arial" w:cs="Arial"/>
          <w:bCs/>
          <w:sz w:val="20"/>
          <w:szCs w:val="20"/>
        </w:rPr>
        <w:t>problémicas</w:t>
      </w:r>
      <w:proofErr w:type="spellEnd"/>
      <w:r w:rsidRPr="00BB1E17">
        <w:rPr>
          <w:rFonts w:ascii="Arial" w:hAnsi="Arial" w:cs="Arial"/>
          <w:bCs/>
          <w:sz w:val="20"/>
          <w:szCs w:val="20"/>
        </w:rPr>
        <w:t xml:space="preserve"> que se le presentan y a la belleza del mundo que le rodea. En tanto, se debe preocupar por rodearse de un ambiente agradable, en la medida de sus posibilidades, en su casa, en el aula, en la residencia estudiantil, etc., ya que esto, forma parte de las cualidades de en estudiante integral.</w:t>
      </w:r>
    </w:p>
    <w:p w:rsidR="00C74427" w:rsidRPr="00BB1E17" w:rsidRDefault="00C74427" w:rsidP="00C74427">
      <w:pPr>
        <w:widowControl w:val="0"/>
        <w:autoSpaceDE w:val="0"/>
        <w:autoSpaceDN w:val="0"/>
        <w:adjustRightInd w:val="0"/>
        <w:jc w:val="both"/>
        <w:rPr>
          <w:rFonts w:ascii="Arial" w:hAnsi="Arial" w:cs="Arial"/>
          <w:bCs/>
          <w:sz w:val="20"/>
          <w:szCs w:val="20"/>
        </w:rPr>
      </w:pPr>
      <w:r w:rsidRPr="00BB1E17">
        <w:rPr>
          <w:rFonts w:ascii="Arial" w:hAnsi="Arial" w:cs="Arial"/>
          <w:bCs/>
          <w:sz w:val="20"/>
          <w:szCs w:val="20"/>
        </w:rPr>
        <w:t xml:space="preserve">Por ello es necesaria la elaboración de un manual que influya favorablemente en el desarrollo de la creatividad en los estudiantes empleando </w:t>
      </w:r>
      <w:smartTag w:uri="urn:schemas-microsoft-com:office:smarttags" w:element="PersonName">
        <w:smartTagPr>
          <w:attr w:name="ProductID" w:val="0 a"/>
        </w:smartTagPr>
        <w:r w:rsidRPr="00BB1E17">
          <w:rPr>
            <w:rFonts w:ascii="Arial" w:hAnsi="Arial" w:cs="Arial"/>
            <w:bCs/>
            <w:sz w:val="20"/>
            <w:szCs w:val="20"/>
          </w:rPr>
          <w:t>la Educación Plástica</w:t>
        </w:r>
      </w:smartTag>
      <w:r w:rsidRPr="00BB1E17">
        <w:rPr>
          <w:rFonts w:ascii="Arial" w:hAnsi="Arial" w:cs="Arial"/>
          <w:bCs/>
          <w:sz w:val="20"/>
          <w:szCs w:val="20"/>
        </w:rPr>
        <w:t>, por ser esta una materia que aporta a la creación.</w:t>
      </w:r>
    </w:p>
    <w:p w:rsidR="00C74427" w:rsidRPr="00BB1E17" w:rsidRDefault="00C74427" w:rsidP="00C74427">
      <w:pPr>
        <w:autoSpaceDE w:val="0"/>
        <w:autoSpaceDN w:val="0"/>
        <w:adjustRightInd w:val="0"/>
        <w:jc w:val="both"/>
        <w:rPr>
          <w:rFonts w:ascii="Arial" w:hAnsi="Arial" w:cs="Arial"/>
          <w:bCs/>
          <w:sz w:val="20"/>
          <w:szCs w:val="20"/>
          <w:lang w:eastAsia="en-US"/>
        </w:rPr>
      </w:pPr>
      <w:r w:rsidRPr="00BB1E17">
        <w:rPr>
          <w:rFonts w:ascii="Arial" w:hAnsi="Arial" w:cs="Arial"/>
          <w:bCs/>
          <w:sz w:val="20"/>
          <w:szCs w:val="20"/>
          <w:lang w:eastAsia="en-US"/>
        </w:rPr>
        <w:t>Los componentes del manual son: cognitivo, afectivo y procedimental.</w:t>
      </w:r>
    </w:p>
    <w:p w:rsidR="00C74427" w:rsidRPr="00BB1E17" w:rsidRDefault="00C74427" w:rsidP="00C74427">
      <w:pPr>
        <w:tabs>
          <w:tab w:val="left" w:pos="284"/>
        </w:tabs>
        <w:jc w:val="both"/>
        <w:rPr>
          <w:rFonts w:ascii="Arial" w:hAnsi="Arial" w:cs="Arial"/>
          <w:bCs/>
          <w:sz w:val="20"/>
          <w:szCs w:val="20"/>
        </w:rPr>
      </w:pPr>
      <w:r w:rsidRPr="00BB1E17">
        <w:rPr>
          <w:rFonts w:ascii="Arial" w:hAnsi="Arial" w:cs="Arial"/>
          <w:bCs/>
          <w:sz w:val="20"/>
          <w:szCs w:val="20"/>
        </w:rPr>
        <w:t xml:space="preserve">El componente cognitivo es el contenido que permite que el estudiante comprenda y se apropie de los fundamentos que sirven de base para el desarrollo de potencialidades creativas, los cuales se incorporan de forma coherente durante el proceso de formación de licenciados en Educación Preescolar y bajo las orientaciones de los fundamentos de </w:t>
      </w:r>
      <w:smartTag w:uri="urn:schemas-microsoft-com:office:smarttags" w:element="PersonName">
        <w:smartTagPr>
          <w:attr w:name="ProductID" w:val="la Educaci￳n Pl￡stica."/>
        </w:smartTagPr>
        <w:r w:rsidRPr="00BB1E17">
          <w:rPr>
            <w:rFonts w:ascii="Arial" w:hAnsi="Arial" w:cs="Arial"/>
            <w:bCs/>
            <w:sz w:val="20"/>
            <w:szCs w:val="20"/>
          </w:rPr>
          <w:t>la Educación Plástica.</w:t>
        </w:r>
      </w:smartTag>
      <w:r w:rsidRPr="00BB1E17">
        <w:rPr>
          <w:rFonts w:ascii="Arial" w:hAnsi="Arial" w:cs="Arial"/>
          <w:bCs/>
          <w:sz w:val="20"/>
          <w:szCs w:val="20"/>
        </w:rPr>
        <w:t xml:space="preserve"> </w:t>
      </w:r>
    </w:p>
    <w:p w:rsidR="00C74427" w:rsidRPr="00BB1E17" w:rsidRDefault="00C74427" w:rsidP="00C74427">
      <w:pPr>
        <w:tabs>
          <w:tab w:val="left" w:pos="284"/>
        </w:tabs>
        <w:jc w:val="both"/>
        <w:rPr>
          <w:rFonts w:ascii="Arial" w:hAnsi="Arial" w:cs="Arial"/>
          <w:bCs/>
          <w:sz w:val="20"/>
          <w:szCs w:val="20"/>
        </w:rPr>
      </w:pPr>
      <w:r w:rsidRPr="00BB1E17">
        <w:rPr>
          <w:rFonts w:ascii="Arial" w:hAnsi="Arial" w:cs="Arial"/>
          <w:bCs/>
          <w:sz w:val="20"/>
          <w:szCs w:val="20"/>
        </w:rPr>
        <w:t xml:space="preserve">El componente afectivo tiene como propósito mantener la convicción en el estudiante de las tareas que realiza y está constituido por tres elementos: sentimientos y gusto estético,  persistencia e interrelaciones. </w:t>
      </w:r>
    </w:p>
    <w:p w:rsidR="00C74427" w:rsidRPr="00BB1E17" w:rsidRDefault="00C74427" w:rsidP="00C74427">
      <w:pPr>
        <w:tabs>
          <w:tab w:val="left" w:pos="284"/>
        </w:tabs>
        <w:jc w:val="both"/>
        <w:rPr>
          <w:rFonts w:ascii="Arial" w:hAnsi="Arial" w:cs="Arial"/>
          <w:color w:val="FF0000"/>
          <w:sz w:val="20"/>
          <w:szCs w:val="20"/>
        </w:rPr>
      </w:pPr>
      <w:r w:rsidRPr="00BB1E17">
        <w:rPr>
          <w:rFonts w:ascii="Arial" w:hAnsi="Arial" w:cs="Arial"/>
          <w:bCs/>
          <w:sz w:val="20"/>
          <w:szCs w:val="20"/>
        </w:rPr>
        <w:t xml:space="preserve">El componente procedimental permite la ejecución de las actividades para el desarrollo de las potencialidades creativas en el estudiante. Considera las exigencias de los requerimientos metodológicos en </w:t>
      </w:r>
      <w:smartTag w:uri="urn:schemas-microsoft-com:office:smarttags" w:element="PersonName">
        <w:smartTagPr>
          <w:attr w:name="ProductID" w:val="la Educaci￳n Pl￡stica"/>
        </w:smartTagPr>
        <w:r w:rsidRPr="00BB1E17">
          <w:rPr>
            <w:rFonts w:ascii="Arial" w:hAnsi="Arial" w:cs="Arial"/>
            <w:bCs/>
            <w:sz w:val="20"/>
            <w:szCs w:val="20"/>
          </w:rPr>
          <w:t>la Educación Plástica</w:t>
        </w:r>
      </w:smartTag>
      <w:r w:rsidRPr="00BB1E17">
        <w:rPr>
          <w:rFonts w:ascii="Arial" w:hAnsi="Arial" w:cs="Arial"/>
          <w:bCs/>
          <w:sz w:val="20"/>
          <w:szCs w:val="20"/>
        </w:rPr>
        <w:t xml:space="preserve"> y formula las prácticas que permiten avanzar hacia el desarrollo de las potencialidades creativas. Se establece las diferentes capacidades para la instrumentación de este proceso en un tiempo y espacio. Está constituido por la flexibilidad, originalidad, fluidez y la elaboración manifestadas por el estudiante </w:t>
      </w:r>
      <w:r w:rsidRPr="00BB1E17">
        <w:rPr>
          <w:rFonts w:ascii="Arial" w:hAnsi="Arial" w:cs="Arial"/>
          <w:sz w:val="20"/>
          <w:szCs w:val="20"/>
        </w:rPr>
        <w:t xml:space="preserve">como máxima expresión de sus potencialidades creativas desde </w:t>
      </w:r>
      <w:smartTag w:uri="urn:schemas-microsoft-com:office:smarttags" w:element="PersonName">
        <w:smartTagPr>
          <w:attr w:name="ProductID" w:val="la Educaci￳n Pl￡stica."/>
        </w:smartTagPr>
        <w:r w:rsidRPr="00BB1E17">
          <w:rPr>
            <w:rFonts w:ascii="Arial" w:hAnsi="Arial" w:cs="Arial"/>
            <w:sz w:val="20"/>
            <w:szCs w:val="20"/>
          </w:rPr>
          <w:t>la Educación Plástica.</w:t>
        </w:r>
      </w:smartTag>
    </w:p>
    <w:p w:rsidR="00C74427" w:rsidRPr="00BB1E17" w:rsidRDefault="00C74427" w:rsidP="00C74427">
      <w:pPr>
        <w:tabs>
          <w:tab w:val="left" w:pos="1755"/>
        </w:tabs>
        <w:rPr>
          <w:rFonts w:ascii="Arial" w:hAnsi="Arial" w:cs="Arial"/>
          <w:b/>
          <w:sz w:val="20"/>
          <w:szCs w:val="20"/>
        </w:rPr>
      </w:pPr>
      <w:r w:rsidRPr="00BB1E17">
        <w:rPr>
          <w:rFonts w:ascii="Arial" w:hAnsi="Arial" w:cs="Arial"/>
          <w:b/>
          <w:sz w:val="20"/>
          <w:szCs w:val="20"/>
        </w:rPr>
        <w:t>Estrategia para la implementación del manual.</w:t>
      </w:r>
    </w:p>
    <w:p w:rsidR="00C74427" w:rsidRPr="00BB1E17" w:rsidRDefault="00C74427" w:rsidP="00C74427">
      <w:pPr>
        <w:tabs>
          <w:tab w:val="left" w:pos="1755"/>
        </w:tabs>
        <w:rPr>
          <w:rFonts w:ascii="Arial" w:hAnsi="Arial" w:cs="Arial"/>
          <w:b/>
          <w:sz w:val="20"/>
          <w:szCs w:val="20"/>
        </w:rPr>
      </w:pPr>
      <w:r w:rsidRPr="00BB1E17">
        <w:rPr>
          <w:rFonts w:ascii="Arial" w:hAnsi="Arial" w:cs="Arial"/>
          <w:b/>
          <w:sz w:val="20"/>
          <w:szCs w:val="20"/>
        </w:rPr>
        <w:t>1ra Etapa. Preparación.</w:t>
      </w:r>
    </w:p>
    <w:p w:rsidR="00C74427" w:rsidRPr="00BB1E17" w:rsidRDefault="00C74427" w:rsidP="00C74427">
      <w:pPr>
        <w:autoSpaceDE w:val="0"/>
        <w:autoSpaceDN w:val="0"/>
        <w:adjustRightInd w:val="0"/>
        <w:jc w:val="both"/>
        <w:rPr>
          <w:rFonts w:ascii="Arial" w:hAnsi="Arial" w:cs="Arial"/>
          <w:sz w:val="20"/>
          <w:szCs w:val="20"/>
        </w:rPr>
      </w:pPr>
      <w:r w:rsidRPr="00BB1E17">
        <w:rPr>
          <w:rFonts w:ascii="Arial" w:hAnsi="Arial" w:cs="Arial"/>
          <w:sz w:val="20"/>
          <w:szCs w:val="20"/>
        </w:rPr>
        <w:t>Objetivo: Preparar las condiciones para la implementación del manual.</w:t>
      </w:r>
    </w:p>
    <w:p w:rsidR="00C74427" w:rsidRPr="00BB1E17" w:rsidRDefault="00C74427" w:rsidP="00C74427">
      <w:pPr>
        <w:autoSpaceDE w:val="0"/>
        <w:autoSpaceDN w:val="0"/>
        <w:adjustRightInd w:val="0"/>
        <w:jc w:val="both"/>
        <w:rPr>
          <w:rFonts w:ascii="Arial" w:hAnsi="Arial" w:cs="Arial"/>
          <w:sz w:val="20"/>
          <w:szCs w:val="20"/>
        </w:rPr>
      </w:pPr>
      <w:r w:rsidRPr="00BB1E17">
        <w:rPr>
          <w:rFonts w:ascii="Arial" w:hAnsi="Arial" w:cs="Arial"/>
          <w:sz w:val="20"/>
          <w:szCs w:val="20"/>
        </w:rPr>
        <w:t>Acciones:</w:t>
      </w:r>
    </w:p>
    <w:p w:rsidR="00C74427" w:rsidRPr="00BB1E17" w:rsidRDefault="00C74427" w:rsidP="00512A9B">
      <w:pPr>
        <w:autoSpaceDE w:val="0"/>
        <w:autoSpaceDN w:val="0"/>
        <w:adjustRightInd w:val="0"/>
        <w:ind w:left="360"/>
        <w:jc w:val="both"/>
        <w:rPr>
          <w:rFonts w:ascii="Arial" w:hAnsi="Arial" w:cs="Arial"/>
          <w:sz w:val="20"/>
          <w:szCs w:val="20"/>
        </w:rPr>
      </w:pPr>
      <w:r w:rsidRPr="00BB1E17">
        <w:rPr>
          <w:rFonts w:ascii="Arial" w:hAnsi="Arial" w:cs="Arial"/>
          <w:sz w:val="20"/>
          <w:szCs w:val="20"/>
        </w:rPr>
        <w:t>Estudiar y realizar un análisis crítico de los  documentos rectores de la carrera de Licenciatura en Educación Preescolar.</w:t>
      </w:r>
    </w:p>
    <w:p w:rsidR="00C74427" w:rsidRPr="00BB1E17" w:rsidRDefault="00512A9B" w:rsidP="00512A9B">
      <w:pPr>
        <w:autoSpaceDE w:val="0"/>
        <w:autoSpaceDN w:val="0"/>
        <w:adjustRightInd w:val="0"/>
        <w:jc w:val="both"/>
        <w:rPr>
          <w:rFonts w:ascii="Arial" w:hAnsi="Arial" w:cs="Arial"/>
          <w:sz w:val="20"/>
          <w:szCs w:val="20"/>
        </w:rPr>
      </w:pPr>
      <w:r>
        <w:rPr>
          <w:rFonts w:ascii="Arial" w:hAnsi="Arial" w:cs="Arial"/>
          <w:sz w:val="20"/>
          <w:szCs w:val="20"/>
        </w:rPr>
        <w:t xml:space="preserve">     </w:t>
      </w:r>
      <w:r w:rsidR="00C74427" w:rsidRPr="00BB1E17">
        <w:rPr>
          <w:rFonts w:ascii="Arial" w:hAnsi="Arial" w:cs="Arial"/>
          <w:sz w:val="20"/>
          <w:szCs w:val="20"/>
        </w:rPr>
        <w:t>Elaborar instrumentos para el diagnóstico.</w:t>
      </w:r>
    </w:p>
    <w:p w:rsidR="00C74427" w:rsidRPr="00BB1E17" w:rsidRDefault="00C74427" w:rsidP="00512A9B">
      <w:pPr>
        <w:autoSpaceDE w:val="0"/>
        <w:autoSpaceDN w:val="0"/>
        <w:adjustRightInd w:val="0"/>
        <w:ind w:left="360"/>
        <w:jc w:val="both"/>
        <w:rPr>
          <w:rFonts w:ascii="Arial" w:hAnsi="Arial" w:cs="Arial"/>
          <w:sz w:val="20"/>
          <w:szCs w:val="20"/>
        </w:rPr>
      </w:pPr>
      <w:r w:rsidRPr="00BB1E17">
        <w:rPr>
          <w:rFonts w:ascii="Arial" w:hAnsi="Arial" w:cs="Arial"/>
          <w:sz w:val="20"/>
          <w:szCs w:val="20"/>
        </w:rPr>
        <w:t>Determinar  las  limitaciones y fortalezas.</w:t>
      </w:r>
    </w:p>
    <w:p w:rsidR="00C74427" w:rsidRPr="00BB1E17" w:rsidRDefault="00C74427" w:rsidP="00512A9B">
      <w:pPr>
        <w:autoSpaceDE w:val="0"/>
        <w:autoSpaceDN w:val="0"/>
        <w:adjustRightInd w:val="0"/>
        <w:ind w:left="360"/>
        <w:jc w:val="both"/>
        <w:rPr>
          <w:rFonts w:ascii="Arial" w:hAnsi="Arial" w:cs="Arial"/>
          <w:sz w:val="20"/>
          <w:szCs w:val="20"/>
        </w:rPr>
      </w:pPr>
      <w:r w:rsidRPr="00BB1E17">
        <w:rPr>
          <w:rFonts w:ascii="Arial" w:hAnsi="Arial" w:cs="Arial"/>
          <w:sz w:val="20"/>
          <w:szCs w:val="20"/>
        </w:rPr>
        <w:t>Realizar la caracterización según las regularidades.</w:t>
      </w:r>
    </w:p>
    <w:p w:rsidR="00C74427" w:rsidRPr="00BB1E17" w:rsidRDefault="00C74427" w:rsidP="00512A9B">
      <w:pPr>
        <w:autoSpaceDE w:val="0"/>
        <w:autoSpaceDN w:val="0"/>
        <w:adjustRightInd w:val="0"/>
        <w:ind w:left="360"/>
        <w:jc w:val="both"/>
        <w:rPr>
          <w:rFonts w:ascii="Arial" w:hAnsi="Arial" w:cs="Arial"/>
          <w:sz w:val="20"/>
          <w:szCs w:val="20"/>
        </w:rPr>
      </w:pPr>
      <w:r w:rsidRPr="00BB1E17">
        <w:rPr>
          <w:rFonts w:ascii="Arial" w:hAnsi="Arial" w:cs="Arial"/>
          <w:sz w:val="20"/>
          <w:szCs w:val="20"/>
        </w:rPr>
        <w:t>Determinar las temáticas del manual que respondan a las necesidades de los estudiantes.</w:t>
      </w:r>
    </w:p>
    <w:p w:rsidR="00C74427" w:rsidRPr="00BB1E17" w:rsidRDefault="00C74427" w:rsidP="00C74427">
      <w:pPr>
        <w:tabs>
          <w:tab w:val="left" w:pos="1755"/>
        </w:tabs>
        <w:rPr>
          <w:rFonts w:ascii="Arial" w:hAnsi="Arial" w:cs="Arial"/>
          <w:b/>
          <w:sz w:val="20"/>
          <w:szCs w:val="20"/>
        </w:rPr>
      </w:pPr>
      <w:r w:rsidRPr="00BB1E17">
        <w:rPr>
          <w:rFonts w:ascii="Arial" w:hAnsi="Arial" w:cs="Arial"/>
          <w:b/>
          <w:sz w:val="20"/>
          <w:szCs w:val="20"/>
        </w:rPr>
        <w:t xml:space="preserve">2da Etapa. Planificación </w:t>
      </w:r>
    </w:p>
    <w:p w:rsidR="00C74427" w:rsidRPr="00BB1E17" w:rsidRDefault="00C74427" w:rsidP="00C74427">
      <w:pPr>
        <w:tabs>
          <w:tab w:val="left" w:pos="1755"/>
        </w:tabs>
        <w:rPr>
          <w:rFonts w:ascii="Arial" w:hAnsi="Arial" w:cs="Arial"/>
          <w:sz w:val="20"/>
          <w:szCs w:val="20"/>
        </w:rPr>
      </w:pPr>
      <w:r w:rsidRPr="00BB1E17">
        <w:rPr>
          <w:rFonts w:ascii="Arial" w:hAnsi="Arial" w:cs="Arial"/>
          <w:sz w:val="20"/>
          <w:szCs w:val="20"/>
        </w:rPr>
        <w:t>Objetivo: Planificar las actividades a desarrollar con los estudiantes.</w:t>
      </w:r>
    </w:p>
    <w:p w:rsidR="00C74427" w:rsidRPr="00BB1E17" w:rsidRDefault="00C74427" w:rsidP="00C74427">
      <w:pPr>
        <w:tabs>
          <w:tab w:val="left" w:pos="1755"/>
        </w:tabs>
        <w:rPr>
          <w:rFonts w:ascii="Arial" w:hAnsi="Arial" w:cs="Arial"/>
          <w:sz w:val="20"/>
          <w:szCs w:val="20"/>
        </w:rPr>
      </w:pPr>
      <w:r w:rsidRPr="00BB1E17">
        <w:rPr>
          <w:rFonts w:ascii="Arial" w:hAnsi="Arial" w:cs="Arial"/>
          <w:sz w:val="20"/>
          <w:szCs w:val="20"/>
        </w:rPr>
        <w:t>Acciones:</w:t>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Seleccionar el grupo donde se realizará la investigación</w:t>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 xml:space="preserve">Elaborar las temáticas para el desarrollo de las potencialidades creativas de la carrera de Licenciatura en Educación Preescolar.  </w:t>
      </w:r>
      <w:r w:rsidRPr="00BB1E17">
        <w:rPr>
          <w:rFonts w:ascii="Arial" w:hAnsi="Arial" w:cs="Arial"/>
          <w:sz w:val="20"/>
          <w:szCs w:val="20"/>
        </w:rPr>
        <w:tab/>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Elaborar los cursos para los profesores.</w:t>
      </w:r>
      <w:r w:rsidRPr="00BB1E17">
        <w:rPr>
          <w:rFonts w:ascii="Arial" w:hAnsi="Arial" w:cs="Arial"/>
          <w:sz w:val="20"/>
          <w:szCs w:val="20"/>
        </w:rPr>
        <w:tab/>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Diseñar el programa para el currículo propio.</w:t>
      </w:r>
      <w:r w:rsidRPr="00BB1E17">
        <w:rPr>
          <w:rFonts w:ascii="Arial" w:hAnsi="Arial" w:cs="Arial"/>
          <w:sz w:val="20"/>
          <w:szCs w:val="20"/>
        </w:rPr>
        <w:tab/>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 xml:space="preserve">Elaborar indicadores que indiquen nivel de desarrollo de las potencialidades creativas en los estudiantes.  </w:t>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 xml:space="preserve">Diseño de medios (muestra de láminas, cuentos, poesías y otros para las                  </w:t>
      </w:r>
    </w:p>
    <w:p w:rsidR="00C74427" w:rsidRPr="00BB1E17" w:rsidRDefault="00C74427" w:rsidP="00512A9B">
      <w:pPr>
        <w:tabs>
          <w:tab w:val="left" w:pos="709"/>
        </w:tabs>
        <w:ind w:left="360"/>
        <w:rPr>
          <w:rFonts w:ascii="Arial" w:hAnsi="Arial" w:cs="Arial"/>
          <w:sz w:val="20"/>
          <w:szCs w:val="20"/>
        </w:rPr>
      </w:pPr>
      <w:proofErr w:type="gramStart"/>
      <w:r w:rsidRPr="00BB1E17">
        <w:rPr>
          <w:rFonts w:ascii="Arial" w:hAnsi="Arial" w:cs="Arial"/>
          <w:sz w:val="20"/>
          <w:szCs w:val="20"/>
        </w:rPr>
        <w:t>actividades</w:t>
      </w:r>
      <w:proofErr w:type="gramEnd"/>
      <w:r w:rsidRPr="00BB1E17">
        <w:rPr>
          <w:rFonts w:ascii="Arial" w:hAnsi="Arial" w:cs="Arial"/>
          <w:sz w:val="20"/>
          <w:szCs w:val="20"/>
        </w:rPr>
        <w:t xml:space="preserve"> preparatorias, plegables.)                                                                                                                  </w:t>
      </w:r>
    </w:p>
    <w:p w:rsidR="00C74427" w:rsidRPr="00BB1E17" w:rsidRDefault="00C74427" w:rsidP="00512A9B">
      <w:pPr>
        <w:tabs>
          <w:tab w:val="left" w:pos="709"/>
        </w:tabs>
        <w:ind w:left="360"/>
        <w:rPr>
          <w:rFonts w:ascii="Arial" w:hAnsi="Arial" w:cs="Arial"/>
          <w:sz w:val="20"/>
          <w:szCs w:val="20"/>
        </w:rPr>
      </w:pPr>
      <w:r w:rsidRPr="00BB1E17">
        <w:rPr>
          <w:rFonts w:ascii="Arial" w:hAnsi="Arial" w:cs="Arial"/>
          <w:sz w:val="20"/>
          <w:szCs w:val="20"/>
        </w:rPr>
        <w:t xml:space="preserve">Divulgación y planificación de las actividades:          </w:t>
      </w:r>
    </w:p>
    <w:p w:rsidR="00C74427" w:rsidRPr="00BB1E17" w:rsidRDefault="00C74427" w:rsidP="00C74427">
      <w:pPr>
        <w:tabs>
          <w:tab w:val="left" w:pos="426"/>
          <w:tab w:val="left" w:pos="1134"/>
          <w:tab w:val="left" w:pos="1755"/>
        </w:tabs>
        <w:rPr>
          <w:rFonts w:ascii="Arial" w:hAnsi="Arial" w:cs="Arial"/>
          <w:sz w:val="20"/>
          <w:szCs w:val="20"/>
        </w:rPr>
      </w:pPr>
      <w:r w:rsidRPr="00BB1E17">
        <w:rPr>
          <w:rFonts w:ascii="Arial" w:hAnsi="Arial" w:cs="Arial"/>
          <w:sz w:val="20"/>
          <w:szCs w:val="20"/>
        </w:rPr>
        <w:t xml:space="preserve">               *El taller de </w:t>
      </w:r>
      <w:proofErr w:type="spellStart"/>
      <w:r w:rsidRPr="00BB1E17">
        <w:rPr>
          <w:rFonts w:ascii="Arial" w:hAnsi="Arial" w:cs="Arial"/>
          <w:sz w:val="20"/>
          <w:szCs w:val="20"/>
        </w:rPr>
        <w:t>papier</w:t>
      </w:r>
      <w:proofErr w:type="spellEnd"/>
      <w:r w:rsidRPr="00BB1E17">
        <w:rPr>
          <w:rFonts w:ascii="Arial" w:hAnsi="Arial" w:cs="Arial"/>
          <w:sz w:val="20"/>
          <w:szCs w:val="20"/>
        </w:rPr>
        <w:t xml:space="preserve"> mache.</w:t>
      </w:r>
    </w:p>
    <w:p w:rsidR="00C74427" w:rsidRPr="00BB1E17" w:rsidRDefault="00C74427" w:rsidP="00C74427">
      <w:pPr>
        <w:tabs>
          <w:tab w:val="left" w:pos="426"/>
          <w:tab w:val="left" w:pos="993"/>
          <w:tab w:val="left" w:pos="1134"/>
          <w:tab w:val="left" w:pos="1755"/>
          <w:tab w:val="left" w:pos="2127"/>
        </w:tabs>
        <w:ind w:left="993"/>
        <w:rPr>
          <w:rFonts w:ascii="Arial" w:hAnsi="Arial" w:cs="Arial"/>
          <w:sz w:val="20"/>
          <w:szCs w:val="20"/>
        </w:rPr>
      </w:pPr>
      <w:r w:rsidRPr="00BB1E17">
        <w:rPr>
          <w:rFonts w:ascii="Arial" w:hAnsi="Arial" w:cs="Arial"/>
          <w:sz w:val="20"/>
          <w:szCs w:val="20"/>
        </w:rPr>
        <w:lastRenderedPageBreak/>
        <w:t xml:space="preserve">* Encuentros con artistas de proyectos socioculturales comunitarios.                              *Festival de </w:t>
      </w:r>
      <w:smartTag w:uri="urn:schemas-microsoft-com:office:smarttags" w:element="PersonName">
        <w:smartTagPr>
          <w:attr w:name="ProductID" w:val="la Pl￡stica"/>
        </w:smartTagPr>
        <w:r w:rsidRPr="00BB1E17">
          <w:rPr>
            <w:rFonts w:ascii="Arial" w:hAnsi="Arial" w:cs="Arial"/>
            <w:sz w:val="20"/>
            <w:szCs w:val="20"/>
          </w:rPr>
          <w:t>la Plástica</w:t>
        </w:r>
      </w:smartTag>
      <w:r w:rsidRPr="00BB1E17">
        <w:rPr>
          <w:rFonts w:ascii="Arial" w:hAnsi="Arial" w:cs="Arial"/>
          <w:sz w:val="20"/>
          <w:szCs w:val="20"/>
        </w:rPr>
        <w:t xml:space="preserve"> </w:t>
      </w:r>
    </w:p>
    <w:p w:rsidR="00C74427" w:rsidRPr="00BB1E17" w:rsidRDefault="00C74427" w:rsidP="00C74427">
      <w:pPr>
        <w:tabs>
          <w:tab w:val="left" w:pos="2085"/>
        </w:tabs>
        <w:rPr>
          <w:rFonts w:ascii="Arial" w:hAnsi="Arial" w:cs="Arial"/>
          <w:b/>
          <w:sz w:val="20"/>
          <w:szCs w:val="20"/>
        </w:rPr>
      </w:pPr>
      <w:r w:rsidRPr="00BB1E17">
        <w:rPr>
          <w:rFonts w:ascii="Arial" w:hAnsi="Arial" w:cs="Arial"/>
          <w:b/>
          <w:sz w:val="20"/>
          <w:szCs w:val="20"/>
        </w:rPr>
        <w:t>3ra  Etapa. Ejecución.</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Objetivo: Ejecutar las acciones planificadas.</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Acciones:</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Ejecución del programa para el currículo propio “La creatividad en el educador de la primera infancia”</w:t>
      </w:r>
      <w:r w:rsidRPr="00BB1E17">
        <w:rPr>
          <w:rFonts w:ascii="Arial" w:hAnsi="Arial" w:cs="Arial"/>
          <w:sz w:val="20"/>
          <w:szCs w:val="20"/>
        </w:rPr>
        <w:tab/>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Cursos dirigidos a los profesores para el desarrollo de las potencialidades creativas en los estudiantes de segundo año.</w:t>
      </w:r>
      <w:r w:rsidRPr="00BB1E17">
        <w:rPr>
          <w:rFonts w:ascii="Arial" w:hAnsi="Arial" w:cs="Arial"/>
          <w:sz w:val="20"/>
          <w:szCs w:val="20"/>
        </w:rPr>
        <w:tab/>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Material de apoyo a la docencia sobre el tema.</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Autopreparación</w:t>
      </w:r>
      <w:r w:rsidRPr="00BB1E17">
        <w:rPr>
          <w:rFonts w:ascii="Arial" w:hAnsi="Arial" w:cs="Arial"/>
          <w:sz w:val="20"/>
          <w:szCs w:val="20"/>
        </w:rPr>
        <w:tab/>
      </w:r>
      <w:r w:rsidRPr="00BB1E17">
        <w:rPr>
          <w:rFonts w:ascii="Arial" w:hAnsi="Arial" w:cs="Arial"/>
          <w:sz w:val="20"/>
          <w:szCs w:val="20"/>
        </w:rPr>
        <w:tab/>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 xml:space="preserve"> Uso de los medios (muestra de láminas, cuentos, poesías y otros para las actividades preparatorias, plegables)                            </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 xml:space="preserve">Ejecución de las actividades:                                                                                                                         </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 xml:space="preserve">    *El taller de </w:t>
      </w:r>
      <w:proofErr w:type="spellStart"/>
      <w:r w:rsidRPr="00BB1E17">
        <w:rPr>
          <w:rFonts w:ascii="Arial" w:hAnsi="Arial" w:cs="Arial"/>
          <w:sz w:val="20"/>
          <w:szCs w:val="20"/>
        </w:rPr>
        <w:t>papier</w:t>
      </w:r>
      <w:proofErr w:type="spellEnd"/>
      <w:r w:rsidRPr="00BB1E17">
        <w:rPr>
          <w:rFonts w:ascii="Arial" w:hAnsi="Arial" w:cs="Arial"/>
          <w:sz w:val="20"/>
          <w:szCs w:val="20"/>
        </w:rPr>
        <w:t xml:space="preserve"> mache.</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 xml:space="preserve">    * Encuentros con artistas de proyectos socioculturales comunitarios. (Divulgación de plegables).</w:t>
      </w:r>
    </w:p>
    <w:p w:rsidR="00C74427" w:rsidRPr="00BB1E17" w:rsidRDefault="00C74427" w:rsidP="00C74427">
      <w:pPr>
        <w:tabs>
          <w:tab w:val="left" w:pos="2085"/>
        </w:tabs>
        <w:rPr>
          <w:rFonts w:ascii="Arial" w:hAnsi="Arial" w:cs="Arial"/>
          <w:sz w:val="20"/>
          <w:szCs w:val="20"/>
        </w:rPr>
      </w:pPr>
      <w:r w:rsidRPr="00BB1E17">
        <w:rPr>
          <w:rFonts w:ascii="Arial" w:hAnsi="Arial" w:cs="Arial"/>
          <w:sz w:val="20"/>
          <w:szCs w:val="20"/>
        </w:rPr>
        <w:t xml:space="preserve">    *Festival de </w:t>
      </w:r>
      <w:smartTag w:uri="urn:schemas-microsoft-com:office:smarttags" w:element="PersonName">
        <w:smartTagPr>
          <w:attr w:name="ProductID" w:val="la Pl￡stica"/>
        </w:smartTagPr>
        <w:r w:rsidRPr="00BB1E17">
          <w:rPr>
            <w:rFonts w:ascii="Arial" w:hAnsi="Arial" w:cs="Arial"/>
            <w:sz w:val="20"/>
            <w:szCs w:val="20"/>
          </w:rPr>
          <w:t>la Plástica</w:t>
        </w:r>
      </w:smartTag>
      <w:r w:rsidRPr="00BB1E17">
        <w:rPr>
          <w:rFonts w:ascii="Arial" w:hAnsi="Arial" w:cs="Arial"/>
          <w:sz w:val="20"/>
          <w:szCs w:val="20"/>
        </w:rPr>
        <w:t xml:space="preserve"> </w:t>
      </w:r>
    </w:p>
    <w:p w:rsidR="00C74427" w:rsidRPr="00BB1E17" w:rsidRDefault="00C74427" w:rsidP="00C74427">
      <w:pPr>
        <w:tabs>
          <w:tab w:val="left" w:pos="1755"/>
        </w:tabs>
        <w:rPr>
          <w:rFonts w:ascii="Arial" w:hAnsi="Arial" w:cs="Arial"/>
          <w:b/>
          <w:sz w:val="20"/>
          <w:szCs w:val="20"/>
        </w:rPr>
      </w:pPr>
      <w:r w:rsidRPr="00BB1E17">
        <w:rPr>
          <w:rFonts w:ascii="Arial" w:hAnsi="Arial" w:cs="Arial"/>
          <w:b/>
          <w:sz w:val="20"/>
          <w:szCs w:val="20"/>
        </w:rPr>
        <w:t>4ta Etapa. Evaluación.</w:t>
      </w:r>
    </w:p>
    <w:p w:rsidR="00C74427" w:rsidRPr="00BB1E17" w:rsidRDefault="00C74427" w:rsidP="00C74427">
      <w:pPr>
        <w:jc w:val="both"/>
        <w:rPr>
          <w:rFonts w:ascii="Arial" w:hAnsi="Arial" w:cs="Arial"/>
          <w:sz w:val="20"/>
          <w:szCs w:val="20"/>
        </w:rPr>
      </w:pPr>
      <w:r w:rsidRPr="00BB1E17">
        <w:rPr>
          <w:rFonts w:ascii="Arial" w:hAnsi="Arial" w:cs="Arial"/>
          <w:sz w:val="20"/>
          <w:szCs w:val="20"/>
        </w:rPr>
        <w:t>Objetivo: Evaluar la efectividad de las acciones ejecutadas que contribuyan al desarrollo de las potencialidades creativas en los estudiantes de segundo año de la carrera Licenciatura en Educación Preescolar.</w:t>
      </w:r>
    </w:p>
    <w:p w:rsidR="00C74427" w:rsidRPr="00BB1E17" w:rsidRDefault="00C74427" w:rsidP="00C74427">
      <w:pPr>
        <w:tabs>
          <w:tab w:val="left" w:pos="1755"/>
        </w:tabs>
        <w:rPr>
          <w:rFonts w:ascii="Arial" w:hAnsi="Arial" w:cs="Arial"/>
          <w:sz w:val="20"/>
          <w:szCs w:val="20"/>
        </w:rPr>
      </w:pPr>
      <w:r w:rsidRPr="00BB1E17">
        <w:rPr>
          <w:rFonts w:ascii="Arial" w:hAnsi="Arial" w:cs="Arial"/>
          <w:sz w:val="20"/>
          <w:szCs w:val="20"/>
        </w:rPr>
        <w:t>Elaboración y aplicación de instrumentos.</w:t>
      </w:r>
    </w:p>
    <w:p w:rsidR="00C74427" w:rsidRPr="00BB1E17" w:rsidRDefault="00C74427" w:rsidP="00C74427">
      <w:pPr>
        <w:tabs>
          <w:tab w:val="left" w:pos="1755"/>
        </w:tabs>
        <w:rPr>
          <w:rFonts w:ascii="Arial" w:hAnsi="Arial" w:cs="Arial"/>
          <w:sz w:val="20"/>
          <w:szCs w:val="20"/>
        </w:rPr>
      </w:pPr>
      <w:r w:rsidRPr="00BB1E17">
        <w:rPr>
          <w:rFonts w:ascii="Arial" w:hAnsi="Arial" w:cs="Arial"/>
          <w:sz w:val="20"/>
          <w:szCs w:val="20"/>
        </w:rPr>
        <w:t>Evaluación  de los resultados del manual a partir del criterio de especialistas.</w:t>
      </w:r>
    </w:p>
    <w:p w:rsidR="00C74427" w:rsidRPr="00BB1E17" w:rsidRDefault="00C74427" w:rsidP="00C74427">
      <w:pPr>
        <w:jc w:val="both"/>
        <w:rPr>
          <w:rFonts w:ascii="Arial" w:hAnsi="Arial" w:cs="Arial"/>
          <w:spacing w:val="-6"/>
          <w:sz w:val="20"/>
          <w:szCs w:val="20"/>
        </w:rPr>
      </w:pPr>
      <w:r w:rsidRPr="00BB1E17">
        <w:rPr>
          <w:rFonts w:ascii="Arial" w:hAnsi="Arial" w:cs="Arial"/>
          <w:spacing w:val="-6"/>
          <w:sz w:val="20"/>
          <w:szCs w:val="20"/>
        </w:rPr>
        <w:t xml:space="preserve">En los resultados de la </w:t>
      </w:r>
      <w:r w:rsidRPr="00BB1E17">
        <w:rPr>
          <w:rFonts w:ascii="Arial" w:hAnsi="Arial" w:cs="Arial"/>
          <w:bCs/>
          <w:spacing w:val="-6"/>
          <w:sz w:val="20"/>
          <w:szCs w:val="20"/>
        </w:rPr>
        <w:t>prueba pedagógica final</w:t>
      </w:r>
      <w:r w:rsidRPr="00BB1E17">
        <w:rPr>
          <w:rFonts w:ascii="Arial" w:hAnsi="Arial" w:cs="Arial"/>
          <w:spacing w:val="-6"/>
          <w:sz w:val="20"/>
          <w:szCs w:val="20"/>
        </w:rPr>
        <w:t xml:space="preserve">, </w:t>
      </w:r>
      <w:r w:rsidRPr="00BB1E17">
        <w:rPr>
          <w:rFonts w:ascii="Arial" w:hAnsi="Arial" w:cs="Arial"/>
          <w:spacing w:val="-6"/>
          <w:sz w:val="20"/>
          <w:szCs w:val="20"/>
          <w:lang w:val="es-MX"/>
        </w:rPr>
        <w:t>aplicada a los 25 estudiantes de segundo año (curso diurno) de la carrera Educación Preescolar</w:t>
      </w:r>
      <w:r w:rsidRPr="00BB1E17">
        <w:rPr>
          <w:rFonts w:ascii="Arial" w:hAnsi="Arial" w:cs="Arial"/>
          <w:spacing w:val="-6"/>
          <w:sz w:val="20"/>
          <w:szCs w:val="20"/>
        </w:rPr>
        <w:t xml:space="preserve"> se exhibe un dominio teórico acerca de la creación durante el desempeño de la actividad, siendo capaces de emplear términos y acciones al respecto, dominan el proceso de apreciación y producción en que se desenvuelve </w:t>
      </w:r>
      <w:smartTag w:uri="urn:schemas-microsoft-com:office:smarttags" w:element="PersonName">
        <w:smartTagPr>
          <w:attr w:name="ProductID" w:val="la Educaci￳n Pl￡stica"/>
        </w:smartTagPr>
        <w:r w:rsidRPr="00BB1E17">
          <w:rPr>
            <w:rFonts w:ascii="Arial" w:hAnsi="Arial" w:cs="Arial"/>
            <w:spacing w:val="-6"/>
            <w:sz w:val="20"/>
            <w:szCs w:val="20"/>
          </w:rPr>
          <w:t>la Educación Plástica</w:t>
        </w:r>
      </w:smartTag>
      <w:r w:rsidRPr="00BB1E17">
        <w:rPr>
          <w:rFonts w:ascii="Arial" w:hAnsi="Arial" w:cs="Arial"/>
          <w:spacing w:val="-6"/>
          <w:sz w:val="20"/>
          <w:szCs w:val="20"/>
        </w:rPr>
        <w:t xml:space="preserve"> enfatizando en diversas habilidades y en el conocimiento de la imagen visual. </w:t>
      </w:r>
    </w:p>
    <w:p w:rsidR="00C74427" w:rsidRPr="00BB1E17" w:rsidRDefault="00C74427" w:rsidP="00C74427">
      <w:pPr>
        <w:jc w:val="both"/>
        <w:rPr>
          <w:rFonts w:ascii="Arial" w:hAnsi="Arial" w:cs="Arial"/>
          <w:spacing w:val="-6"/>
          <w:sz w:val="20"/>
          <w:szCs w:val="20"/>
        </w:rPr>
      </w:pPr>
      <w:r w:rsidRPr="00BB1E17">
        <w:rPr>
          <w:rFonts w:ascii="Arial" w:hAnsi="Arial" w:cs="Arial"/>
          <w:spacing w:val="-6"/>
          <w:sz w:val="20"/>
          <w:szCs w:val="20"/>
        </w:rPr>
        <w:t>Los resultados constatan el dominio de las entidades culturales, permitiendo proyectar una labor más significativa en el reforzamiento de la cultura de la imagen visual, autóctona y local.</w:t>
      </w:r>
    </w:p>
    <w:p w:rsidR="00C74427" w:rsidRPr="00BB1E17" w:rsidRDefault="00C74427" w:rsidP="00C74427">
      <w:pPr>
        <w:jc w:val="both"/>
        <w:rPr>
          <w:rFonts w:ascii="Arial" w:hAnsi="Arial" w:cs="Arial"/>
          <w:spacing w:val="-6"/>
          <w:sz w:val="20"/>
          <w:szCs w:val="20"/>
        </w:rPr>
      </w:pPr>
      <w:r w:rsidRPr="00BB1E17">
        <w:rPr>
          <w:rFonts w:ascii="Arial" w:hAnsi="Arial" w:cs="Arial"/>
          <w:spacing w:val="-6"/>
          <w:sz w:val="20"/>
          <w:szCs w:val="20"/>
        </w:rPr>
        <w:t>Por otra parte se comprobó que los estudiantes expresan adecuados sentimientos y gustos estéticos, prevaleciendo lo bello y persistencia en las ideas creadas, siendo capaces de concluir las actividades orientadas. Referente a las interrelaciones de los estudiantes, evidencian amistad y simpatía</w:t>
      </w:r>
      <w:r w:rsidRPr="00BB1E17">
        <w:rPr>
          <w:rFonts w:ascii="Arial" w:hAnsi="Arial" w:cs="Arial"/>
          <w:sz w:val="20"/>
          <w:szCs w:val="20"/>
        </w:rPr>
        <w:t xml:space="preserve">, </w:t>
      </w:r>
      <w:r w:rsidRPr="00BB1E17">
        <w:rPr>
          <w:rFonts w:ascii="Arial" w:hAnsi="Arial" w:cs="Arial"/>
          <w:spacing w:val="-6"/>
          <w:sz w:val="20"/>
          <w:szCs w:val="20"/>
        </w:rPr>
        <w:t>manifestándose principalmente en la postura, los gestos, el intercambio de argumentos y en el tiempo adecuado para dar las respuestas.</w:t>
      </w:r>
    </w:p>
    <w:p w:rsidR="00C74427" w:rsidRPr="00BB1E17" w:rsidRDefault="00C74427" w:rsidP="00C74427">
      <w:pPr>
        <w:jc w:val="both"/>
        <w:rPr>
          <w:rFonts w:ascii="Arial" w:hAnsi="Arial" w:cs="Arial"/>
          <w:spacing w:val="-6"/>
          <w:sz w:val="20"/>
          <w:szCs w:val="20"/>
        </w:rPr>
      </w:pPr>
      <w:r w:rsidRPr="00BB1E17">
        <w:rPr>
          <w:rFonts w:ascii="Arial" w:hAnsi="Arial" w:cs="Arial"/>
          <w:spacing w:val="-6"/>
          <w:sz w:val="20"/>
          <w:szCs w:val="20"/>
        </w:rPr>
        <w:t xml:space="preserve">Se evidencia flexibilidad al emplear los métodos ante las nuevas exigencias; al igual que manifiestan originalidad en los recursos, materiales empleados, partiendo de su propia iniciativa principalmente al concebir los recuperables y de la naturaleza. </w:t>
      </w:r>
    </w:p>
    <w:p w:rsidR="00C74427" w:rsidRPr="00BB1E17" w:rsidRDefault="00C74427" w:rsidP="00C74427">
      <w:pPr>
        <w:jc w:val="both"/>
        <w:rPr>
          <w:rFonts w:ascii="Arial" w:hAnsi="Arial" w:cs="Arial"/>
          <w:spacing w:val="-6"/>
          <w:sz w:val="20"/>
          <w:szCs w:val="20"/>
        </w:rPr>
      </w:pPr>
      <w:r w:rsidRPr="00BB1E17">
        <w:rPr>
          <w:rFonts w:ascii="Arial" w:hAnsi="Arial" w:cs="Arial"/>
          <w:spacing w:val="-6"/>
          <w:sz w:val="20"/>
          <w:szCs w:val="20"/>
        </w:rPr>
        <w:t>Se muestra fluidez en la ejecución de la actividad, evidenciado en la diversidad de ideas y la amplitud de recursos para la solución de la tarea. En cuanto a la elaboración de nuevos productos, cumplen con lo orientado indicado de forma novedosa, evidenciándose el cuidado de no incurrir ante lo cotidiano, lo cual evidencia avances en el plano procedimental.</w:t>
      </w:r>
    </w:p>
    <w:p w:rsidR="00C74427" w:rsidRPr="00BB1E17" w:rsidRDefault="00C74427" w:rsidP="00C74427">
      <w:pPr>
        <w:jc w:val="both"/>
        <w:rPr>
          <w:rFonts w:ascii="Arial" w:hAnsi="Arial" w:cs="Arial"/>
          <w:spacing w:val="-6"/>
          <w:sz w:val="20"/>
          <w:szCs w:val="20"/>
        </w:rPr>
      </w:pPr>
      <w:r w:rsidRPr="00BB1E17">
        <w:rPr>
          <w:rFonts w:ascii="Arial" w:hAnsi="Arial" w:cs="Arial"/>
          <w:spacing w:val="-6"/>
          <w:sz w:val="20"/>
          <w:szCs w:val="20"/>
        </w:rPr>
        <w:t xml:space="preserve"> Es de destacar que estos resultados pertenecen a la categoría Alto, por ser mayoritarios, lo cual demuestra avances en relación con el diagnóstico inicial. </w:t>
      </w:r>
      <w:r w:rsidRPr="00BB1E17">
        <w:rPr>
          <w:rFonts w:ascii="Arial" w:hAnsi="Arial" w:cs="Arial"/>
          <w:spacing w:val="-2"/>
          <w:sz w:val="20"/>
          <w:szCs w:val="20"/>
          <w:lang w:eastAsia="es-ES_tradnl"/>
        </w:rPr>
        <w:t xml:space="preserve">Los resultados alcanzados revelan cambios positivos relacionados con aspectos claves para el desarrollo de las potencialidades creativas. </w:t>
      </w:r>
    </w:p>
    <w:p w:rsidR="00C74427" w:rsidRDefault="00C74427" w:rsidP="00C74427">
      <w:pPr>
        <w:jc w:val="both"/>
        <w:rPr>
          <w:rFonts w:ascii="Arial" w:hAnsi="Arial" w:cs="Arial"/>
          <w:sz w:val="20"/>
          <w:szCs w:val="20"/>
        </w:rPr>
      </w:pPr>
      <w:r w:rsidRPr="00BB1E17">
        <w:rPr>
          <w:rFonts w:ascii="Arial" w:hAnsi="Arial" w:cs="Arial"/>
          <w:color w:val="FF0000"/>
          <w:spacing w:val="-6"/>
          <w:sz w:val="20"/>
          <w:szCs w:val="20"/>
          <w:lang w:val="es-MX"/>
        </w:rPr>
        <w:t xml:space="preserve"> </w:t>
      </w:r>
      <w:r w:rsidRPr="00BB1E17">
        <w:rPr>
          <w:rFonts w:ascii="Arial" w:hAnsi="Arial" w:cs="Arial"/>
          <w:sz w:val="20"/>
          <w:szCs w:val="20"/>
        </w:rPr>
        <w:t>El manual propuesto fue la respuesta principal al objetivo trazado por la investigación, constituyendo un aporte teórico útil y valioso, por lo que se pudo demostrar un nivel alto en el desarrollo de las potencialidades creativas en los estudiantes de segundo año de la carrera Licenciatura en Educación Preescolar.</w:t>
      </w:r>
    </w:p>
    <w:p w:rsidR="00F87965" w:rsidRPr="00BB1E17" w:rsidRDefault="00F87965" w:rsidP="00C74427">
      <w:pPr>
        <w:jc w:val="both"/>
        <w:rPr>
          <w:rFonts w:ascii="Arial" w:hAnsi="Arial" w:cs="Arial"/>
          <w:sz w:val="20"/>
          <w:szCs w:val="20"/>
        </w:rPr>
      </w:pPr>
    </w:p>
    <w:p w:rsidR="00C74427" w:rsidRDefault="00C74427" w:rsidP="00C74427">
      <w:pPr>
        <w:jc w:val="both"/>
        <w:rPr>
          <w:rFonts w:ascii="Arial" w:hAnsi="Arial" w:cs="Arial"/>
          <w:b/>
          <w:i/>
          <w:sz w:val="20"/>
          <w:szCs w:val="20"/>
        </w:rPr>
      </w:pPr>
      <w:r w:rsidRPr="00F87965">
        <w:rPr>
          <w:rFonts w:ascii="Arial" w:hAnsi="Arial" w:cs="Arial"/>
          <w:b/>
          <w:i/>
          <w:sz w:val="20"/>
          <w:szCs w:val="20"/>
        </w:rPr>
        <w:t>C</w:t>
      </w:r>
      <w:r w:rsidR="00F87965" w:rsidRPr="00F87965">
        <w:rPr>
          <w:rFonts w:ascii="Arial" w:hAnsi="Arial" w:cs="Arial"/>
          <w:b/>
          <w:i/>
          <w:sz w:val="20"/>
          <w:szCs w:val="20"/>
        </w:rPr>
        <w:t>ONCLUSIONES</w:t>
      </w:r>
    </w:p>
    <w:p w:rsidR="00F87965" w:rsidRPr="00F87965" w:rsidRDefault="00F87965" w:rsidP="00C74427">
      <w:pPr>
        <w:jc w:val="both"/>
        <w:rPr>
          <w:rFonts w:ascii="Arial" w:hAnsi="Arial" w:cs="Arial"/>
          <w:b/>
          <w:i/>
          <w:sz w:val="20"/>
          <w:szCs w:val="20"/>
        </w:rPr>
      </w:pPr>
    </w:p>
    <w:p w:rsidR="00C74427" w:rsidRPr="00BB1E17" w:rsidRDefault="00C74427" w:rsidP="00C74427">
      <w:pPr>
        <w:tabs>
          <w:tab w:val="left" w:pos="360"/>
        </w:tabs>
        <w:jc w:val="both"/>
        <w:rPr>
          <w:rFonts w:ascii="Arial" w:hAnsi="Arial" w:cs="Arial"/>
          <w:sz w:val="20"/>
          <w:szCs w:val="20"/>
        </w:rPr>
      </w:pPr>
      <w:r w:rsidRPr="00BB1E17">
        <w:rPr>
          <w:rFonts w:ascii="Arial" w:hAnsi="Arial" w:cs="Arial"/>
          <w:sz w:val="20"/>
          <w:szCs w:val="20"/>
        </w:rPr>
        <w:t xml:space="preserve">La creatividad es  considerada esencial en la formación laboral del profesional de la primera infancia por su vínculo entre lo afectivo y cognitivo de la personalidad. La sistematización realizada y los resultados de </w:t>
      </w:r>
      <w:r w:rsidRPr="00BB1E17">
        <w:rPr>
          <w:rFonts w:ascii="Arial" w:hAnsi="Arial" w:cs="Arial"/>
          <w:sz w:val="20"/>
          <w:szCs w:val="20"/>
        </w:rPr>
        <w:lastRenderedPageBreak/>
        <w:t>los instrumentos aplicados demuestran que en la actualidad, la formación profesional de educadores de la primera infancia, exige del desarrollo de un ambiente creativo desde todos los contextos educativos, por lo que el manual</w:t>
      </w:r>
      <w:r w:rsidRPr="00BB1E17">
        <w:rPr>
          <w:rFonts w:ascii="Arial" w:hAnsi="Arial" w:cs="Arial"/>
          <w:snapToGrid w:val="0"/>
          <w:color w:val="000000"/>
          <w:sz w:val="20"/>
          <w:szCs w:val="20"/>
        </w:rPr>
        <w:t xml:space="preserve"> elaborado y la estrategia para su implementación cuentan con los elementos </w:t>
      </w:r>
      <w:r w:rsidRPr="00BB1E17">
        <w:rPr>
          <w:rFonts w:ascii="Arial" w:hAnsi="Arial" w:cs="Arial"/>
          <w:bCs/>
          <w:iCs/>
          <w:color w:val="000000"/>
          <w:sz w:val="20"/>
          <w:szCs w:val="20"/>
        </w:rPr>
        <w:t xml:space="preserve">estructurales y funcionales que permiten </w:t>
      </w:r>
      <w:r w:rsidRPr="00BB1E17">
        <w:rPr>
          <w:rFonts w:ascii="Arial" w:hAnsi="Arial" w:cs="Arial"/>
          <w:sz w:val="20"/>
          <w:szCs w:val="20"/>
        </w:rPr>
        <w:t>propiciar mediante la actividad docente-metodológica, la formación de los estudiantes para desarrollar un actuar creativo en los diversos contextos de actuación.</w:t>
      </w:r>
    </w:p>
    <w:p w:rsidR="00F87965" w:rsidRDefault="00F87965" w:rsidP="00C74427">
      <w:pPr>
        <w:jc w:val="both"/>
        <w:rPr>
          <w:rFonts w:ascii="Arial" w:hAnsi="Arial" w:cs="Arial"/>
          <w:b/>
          <w:bCs/>
          <w:sz w:val="20"/>
          <w:szCs w:val="20"/>
        </w:rPr>
      </w:pPr>
    </w:p>
    <w:p w:rsidR="00C74427" w:rsidRPr="00F87965" w:rsidRDefault="00C74427" w:rsidP="00C74427">
      <w:pPr>
        <w:jc w:val="both"/>
        <w:rPr>
          <w:rFonts w:ascii="Arial" w:hAnsi="Arial" w:cs="Arial"/>
          <w:b/>
          <w:bCs/>
          <w:i/>
          <w:sz w:val="20"/>
          <w:szCs w:val="20"/>
        </w:rPr>
      </w:pPr>
      <w:r w:rsidRPr="00F87965">
        <w:rPr>
          <w:rFonts w:ascii="Arial" w:hAnsi="Arial" w:cs="Arial"/>
          <w:b/>
          <w:bCs/>
          <w:i/>
          <w:sz w:val="20"/>
          <w:szCs w:val="20"/>
        </w:rPr>
        <w:t>BIBLIOGRAFÍA</w:t>
      </w:r>
    </w:p>
    <w:p w:rsidR="00F87965" w:rsidRDefault="00F87965" w:rsidP="00C74427">
      <w:pPr>
        <w:ind w:left="425" w:hanging="425"/>
        <w:jc w:val="both"/>
        <w:rPr>
          <w:rFonts w:ascii="Arial" w:hAnsi="Arial" w:cs="Arial"/>
          <w:spacing w:val="-8"/>
          <w:sz w:val="20"/>
          <w:szCs w:val="20"/>
        </w:rPr>
      </w:pP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Álvarez, C. M. (1999). </w:t>
      </w:r>
      <w:r w:rsidRPr="00BB1E17">
        <w:rPr>
          <w:rFonts w:ascii="Arial" w:hAnsi="Arial" w:cs="Arial"/>
          <w:i/>
          <w:iCs/>
          <w:spacing w:val="-8"/>
          <w:sz w:val="20"/>
          <w:szCs w:val="20"/>
        </w:rPr>
        <w:t>La escuela en la vida.</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Pueblo y Educación.</w:t>
      </w:r>
    </w:p>
    <w:p w:rsidR="00C74427" w:rsidRPr="00BB1E17" w:rsidRDefault="00C74427" w:rsidP="00C74427">
      <w:pPr>
        <w:ind w:left="425" w:hanging="425"/>
        <w:jc w:val="both"/>
        <w:rPr>
          <w:rFonts w:ascii="Arial" w:hAnsi="Arial" w:cs="Arial"/>
          <w:sz w:val="20"/>
          <w:szCs w:val="20"/>
        </w:rPr>
      </w:pPr>
      <w:proofErr w:type="spellStart"/>
      <w:r w:rsidRPr="00BB1E17">
        <w:rPr>
          <w:rFonts w:ascii="Arial" w:hAnsi="Arial" w:cs="Arial"/>
          <w:sz w:val="20"/>
          <w:szCs w:val="20"/>
        </w:rPr>
        <w:t>Angueira</w:t>
      </w:r>
      <w:proofErr w:type="spellEnd"/>
      <w:r w:rsidRPr="00BB1E17">
        <w:rPr>
          <w:rFonts w:ascii="Arial" w:hAnsi="Arial" w:cs="Arial"/>
          <w:sz w:val="20"/>
          <w:szCs w:val="20"/>
        </w:rPr>
        <w:t xml:space="preserve">, M. (2015). El desarrollo de las potencialidades creativas desde la educación plástica, en los estudiantes de la carrera Licenciatura en Educación Preescolar. Tesis presentada en opción al grado científico de Doctor en Ciencias Pedagógicas. La Habana. Cuba. </w:t>
      </w:r>
    </w:p>
    <w:p w:rsidR="00C74427" w:rsidRPr="00BB1E17" w:rsidRDefault="00C74427" w:rsidP="00C74427">
      <w:pPr>
        <w:ind w:left="425" w:hanging="425"/>
        <w:jc w:val="both"/>
        <w:rPr>
          <w:rFonts w:ascii="Arial" w:hAnsi="Arial" w:cs="Arial"/>
          <w:spacing w:val="-8"/>
          <w:sz w:val="20"/>
          <w:szCs w:val="20"/>
        </w:rPr>
      </w:pPr>
      <w:proofErr w:type="spellStart"/>
      <w:r w:rsidRPr="00BB1E17">
        <w:rPr>
          <w:rFonts w:ascii="Arial" w:hAnsi="Arial" w:cs="Arial"/>
          <w:spacing w:val="-8"/>
          <w:sz w:val="20"/>
          <w:szCs w:val="20"/>
        </w:rPr>
        <w:t>Aroche</w:t>
      </w:r>
      <w:proofErr w:type="spellEnd"/>
      <w:r w:rsidRPr="00BB1E17">
        <w:rPr>
          <w:rFonts w:ascii="Arial" w:hAnsi="Arial" w:cs="Arial"/>
          <w:spacing w:val="-8"/>
          <w:sz w:val="20"/>
          <w:szCs w:val="20"/>
        </w:rPr>
        <w:t xml:space="preserve">, A. (1995). </w:t>
      </w:r>
      <w:r w:rsidRPr="00BB1E17">
        <w:rPr>
          <w:rFonts w:ascii="Arial" w:hAnsi="Arial" w:cs="Arial"/>
          <w:i/>
          <w:spacing w:val="-8"/>
          <w:sz w:val="20"/>
          <w:szCs w:val="20"/>
        </w:rPr>
        <w:t>Estudio de un conjunto de actividades integradas de apreciación y producción plástica.</w:t>
      </w:r>
      <w:r w:rsidRPr="00BB1E17">
        <w:rPr>
          <w:rFonts w:ascii="Arial" w:hAnsi="Arial" w:cs="Arial"/>
          <w:spacing w:val="-8"/>
          <w:sz w:val="20"/>
          <w:szCs w:val="20"/>
        </w:rPr>
        <w:t xml:space="preserve"> Tesis en opción al grado científico de doctor en Ciencias Pedagógicas. MINED.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w:t>
      </w:r>
    </w:p>
    <w:p w:rsidR="00C74427" w:rsidRPr="00BB1E17" w:rsidRDefault="00C74427" w:rsidP="00C74427">
      <w:pPr>
        <w:ind w:left="426" w:hanging="426"/>
        <w:jc w:val="both"/>
        <w:rPr>
          <w:rFonts w:ascii="Arial" w:hAnsi="Arial" w:cs="Arial"/>
          <w:spacing w:val="-8"/>
          <w:sz w:val="20"/>
          <w:szCs w:val="20"/>
        </w:rPr>
      </w:pPr>
      <w:r w:rsidRPr="00BB1E17">
        <w:rPr>
          <w:rFonts w:ascii="Arial" w:hAnsi="Arial" w:cs="Arial"/>
          <w:spacing w:val="-8"/>
          <w:sz w:val="20"/>
          <w:szCs w:val="20"/>
          <w:lang w:val="pt-BR"/>
        </w:rPr>
        <w:t xml:space="preserve">Benavides, Z. (Comp.) (2011). </w:t>
      </w:r>
      <w:proofErr w:type="spellStart"/>
      <w:r w:rsidRPr="00BB1E17">
        <w:rPr>
          <w:rFonts w:ascii="Arial" w:hAnsi="Arial" w:cs="Arial"/>
          <w:i/>
          <w:iCs/>
          <w:spacing w:val="-8"/>
          <w:sz w:val="20"/>
          <w:szCs w:val="20"/>
          <w:lang w:val="pt-BR"/>
        </w:rPr>
        <w:t>Lecturas</w:t>
      </w:r>
      <w:proofErr w:type="spellEnd"/>
      <w:r w:rsidRPr="00BB1E17">
        <w:rPr>
          <w:rFonts w:ascii="Arial" w:hAnsi="Arial" w:cs="Arial"/>
          <w:i/>
          <w:iCs/>
          <w:spacing w:val="-8"/>
          <w:sz w:val="20"/>
          <w:szCs w:val="20"/>
          <w:lang w:val="pt-BR"/>
        </w:rPr>
        <w:t xml:space="preserve"> de </w:t>
      </w:r>
      <w:proofErr w:type="spellStart"/>
      <w:r w:rsidRPr="00BB1E17">
        <w:rPr>
          <w:rFonts w:ascii="Arial" w:hAnsi="Arial" w:cs="Arial"/>
          <w:i/>
          <w:iCs/>
          <w:spacing w:val="-8"/>
          <w:sz w:val="20"/>
          <w:szCs w:val="20"/>
          <w:lang w:val="pt-BR"/>
        </w:rPr>
        <w:t>pedagogía</w:t>
      </w:r>
      <w:proofErr w:type="spellEnd"/>
      <w:r w:rsidRPr="00BB1E17">
        <w:rPr>
          <w:rFonts w:ascii="Arial" w:hAnsi="Arial" w:cs="Arial"/>
          <w:i/>
          <w:iCs/>
          <w:spacing w:val="-8"/>
          <w:sz w:val="20"/>
          <w:szCs w:val="20"/>
          <w:lang w:val="pt-BR"/>
        </w:rPr>
        <w:t xml:space="preserve"> </w:t>
      </w:r>
      <w:proofErr w:type="spellStart"/>
      <w:r w:rsidRPr="00BB1E17">
        <w:rPr>
          <w:rFonts w:ascii="Arial" w:hAnsi="Arial" w:cs="Arial"/>
          <w:i/>
          <w:iCs/>
          <w:spacing w:val="-8"/>
          <w:sz w:val="20"/>
          <w:szCs w:val="20"/>
          <w:lang w:val="pt-BR"/>
        </w:rPr>
        <w:t>preescolar</w:t>
      </w:r>
      <w:proofErr w:type="spellEnd"/>
      <w:r w:rsidRPr="00BB1E17">
        <w:rPr>
          <w:rFonts w:ascii="Arial" w:hAnsi="Arial" w:cs="Arial"/>
          <w:spacing w:val="-8"/>
          <w:sz w:val="20"/>
          <w:szCs w:val="20"/>
          <w:lang w:val="pt-BR"/>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Cabrera, R. (1985). </w:t>
      </w:r>
      <w:r w:rsidRPr="00BB1E17">
        <w:rPr>
          <w:rFonts w:ascii="Arial" w:hAnsi="Arial" w:cs="Arial"/>
          <w:i/>
          <w:iCs/>
          <w:spacing w:val="-8"/>
          <w:sz w:val="20"/>
          <w:szCs w:val="20"/>
        </w:rPr>
        <w:t xml:space="preserve">Apreciación de las Artes Visuales.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Pueblo y Educación.</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Colectivo de autores (2013). </w:t>
      </w:r>
      <w:r w:rsidRPr="00BB1E17">
        <w:rPr>
          <w:rFonts w:ascii="Arial" w:hAnsi="Arial" w:cs="Arial"/>
          <w:i/>
          <w:iCs/>
          <w:spacing w:val="-8"/>
          <w:sz w:val="20"/>
          <w:szCs w:val="20"/>
        </w:rPr>
        <w:t>Materiales bibliográficos para las UCP</w:t>
      </w:r>
      <w:r w:rsidRPr="00BB1E17">
        <w:rPr>
          <w:rFonts w:ascii="Arial" w:hAnsi="Arial" w:cs="Arial"/>
          <w:spacing w:val="-8"/>
          <w:sz w:val="20"/>
          <w:szCs w:val="20"/>
        </w:rPr>
        <w:t xml:space="preserve">. En el CD de </w:t>
      </w:r>
      <w:smartTag w:uri="urn:schemas-microsoft-com:office:smarttags" w:element="PersonName">
        <w:smartTagPr>
          <w:attr w:name="ProductID" w:val="la Carrera Educaci￳n"/>
        </w:smartTagPr>
        <w:r w:rsidRPr="00BB1E17">
          <w:rPr>
            <w:rFonts w:ascii="Arial" w:hAnsi="Arial" w:cs="Arial"/>
            <w:spacing w:val="-8"/>
            <w:sz w:val="20"/>
            <w:szCs w:val="20"/>
          </w:rPr>
          <w:t>la Carrera Educación</w:t>
        </w:r>
      </w:smartTag>
      <w:r w:rsidRPr="00BB1E17">
        <w:rPr>
          <w:rFonts w:ascii="Arial" w:hAnsi="Arial" w:cs="Arial"/>
          <w:spacing w:val="-8"/>
          <w:sz w:val="20"/>
          <w:szCs w:val="20"/>
        </w:rPr>
        <w:t xml:space="preserve"> Preescolar. Versión IX.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Concepción, M. L., Aguilar, A., </w:t>
      </w:r>
      <w:proofErr w:type="spellStart"/>
      <w:r w:rsidRPr="00BB1E17">
        <w:rPr>
          <w:rFonts w:ascii="Arial" w:hAnsi="Arial" w:cs="Arial"/>
          <w:bCs/>
          <w:spacing w:val="-8"/>
          <w:sz w:val="20"/>
          <w:szCs w:val="20"/>
        </w:rPr>
        <w:t>Angueira</w:t>
      </w:r>
      <w:proofErr w:type="spellEnd"/>
      <w:r w:rsidRPr="00BB1E17">
        <w:rPr>
          <w:rFonts w:ascii="Arial" w:hAnsi="Arial" w:cs="Arial"/>
          <w:bCs/>
          <w:spacing w:val="-8"/>
          <w:sz w:val="20"/>
          <w:szCs w:val="20"/>
        </w:rPr>
        <w:t>, M., Guerra, V., León, A.,</w:t>
      </w:r>
      <w:r w:rsidRPr="00BB1E17">
        <w:rPr>
          <w:rFonts w:ascii="Arial" w:hAnsi="Arial" w:cs="Arial"/>
          <w:b/>
          <w:bCs/>
          <w:spacing w:val="-8"/>
          <w:sz w:val="20"/>
          <w:szCs w:val="20"/>
        </w:rPr>
        <w:t xml:space="preserve"> </w:t>
      </w:r>
      <w:r w:rsidRPr="00BB1E17">
        <w:rPr>
          <w:rFonts w:ascii="Arial" w:hAnsi="Arial" w:cs="Arial"/>
          <w:spacing w:val="-8"/>
          <w:sz w:val="20"/>
          <w:szCs w:val="20"/>
        </w:rPr>
        <w:t xml:space="preserve">Garcés, G. A. y Quiñones, A. (2012). </w:t>
      </w:r>
      <w:r w:rsidRPr="00BB1E17">
        <w:rPr>
          <w:rFonts w:ascii="Arial" w:hAnsi="Arial" w:cs="Arial"/>
          <w:i/>
          <w:sz w:val="20"/>
          <w:szCs w:val="20"/>
          <w:lang w:val="es-ES_tradnl"/>
        </w:rPr>
        <w:t>Didáctica centrada en los procesos que tienen como eje la innovación, la creatividad y la innovación.</w:t>
      </w:r>
      <w:r w:rsidRPr="00BB1E17">
        <w:rPr>
          <w:rFonts w:ascii="Arial" w:hAnsi="Arial" w:cs="Arial"/>
          <w:sz w:val="20"/>
          <w:szCs w:val="20"/>
          <w:lang w:val="es-ES_tradnl"/>
        </w:rPr>
        <w:t xml:space="preserve"> </w:t>
      </w:r>
      <w:r w:rsidRPr="00BB1E17">
        <w:rPr>
          <w:rFonts w:ascii="Arial" w:hAnsi="Arial" w:cs="Arial"/>
          <w:b/>
          <w:bCs/>
          <w:sz w:val="20"/>
          <w:szCs w:val="20"/>
          <w:lang w:val="es-ES_tradnl"/>
        </w:rPr>
        <w:t xml:space="preserve"> </w:t>
      </w:r>
      <w:r w:rsidRPr="00BB1E17">
        <w:rPr>
          <w:rFonts w:ascii="Arial" w:hAnsi="Arial" w:cs="Arial"/>
          <w:spacing w:val="-8"/>
          <w:sz w:val="20"/>
          <w:szCs w:val="20"/>
        </w:rPr>
        <w:t xml:space="preserve">Programa docente. IPLAC. </w:t>
      </w:r>
      <w:smartTag w:uri="urn:schemas-microsoft-com:office:smarttags" w:element="PersonName">
        <w:smartTagPr>
          <w:attr w:name="ProductID" w:val="La Habana. En"/>
        </w:smartTagPr>
        <w:r w:rsidRPr="00BB1E17">
          <w:rPr>
            <w:rFonts w:ascii="Arial" w:hAnsi="Arial" w:cs="Arial"/>
            <w:spacing w:val="-8"/>
            <w:sz w:val="20"/>
            <w:szCs w:val="20"/>
          </w:rPr>
          <w:t>La Habana. En</w:t>
        </w:r>
      </w:smartTag>
      <w:r w:rsidRPr="00BB1E17">
        <w:rPr>
          <w:rFonts w:ascii="Arial" w:hAnsi="Arial" w:cs="Arial"/>
          <w:spacing w:val="-8"/>
          <w:sz w:val="20"/>
          <w:szCs w:val="20"/>
        </w:rPr>
        <w:t xml:space="preserve"> formato digital.</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Franco, O. (1982). </w:t>
      </w:r>
      <w:r w:rsidRPr="00BB1E17">
        <w:rPr>
          <w:rFonts w:ascii="Arial" w:hAnsi="Arial" w:cs="Arial"/>
          <w:i/>
          <w:iCs/>
          <w:spacing w:val="-8"/>
          <w:sz w:val="20"/>
          <w:szCs w:val="20"/>
        </w:rPr>
        <w:t>Problemas y ejercicios de Pedagogía Preescolar.</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Franco, O. (Comp.)(2011). </w:t>
      </w:r>
      <w:r w:rsidRPr="00BB1E17">
        <w:rPr>
          <w:rFonts w:ascii="Arial" w:hAnsi="Arial" w:cs="Arial"/>
          <w:i/>
          <w:iCs/>
          <w:spacing w:val="-8"/>
          <w:sz w:val="20"/>
          <w:szCs w:val="20"/>
        </w:rPr>
        <w:t xml:space="preserve">Lecturas para educadores preescolares </w:t>
      </w:r>
      <w:proofErr w:type="spellStart"/>
      <w:r w:rsidRPr="00BB1E17">
        <w:rPr>
          <w:rFonts w:ascii="Arial" w:hAnsi="Arial" w:cs="Arial"/>
          <w:i/>
          <w:iCs/>
          <w:spacing w:val="-8"/>
          <w:sz w:val="20"/>
          <w:szCs w:val="20"/>
        </w:rPr>
        <w:t>Vl</w:t>
      </w:r>
      <w:proofErr w:type="spellEnd"/>
      <w:r w:rsidRPr="00BB1E17">
        <w:rPr>
          <w:rFonts w:ascii="Arial" w:hAnsi="Arial" w:cs="Arial"/>
          <w:i/>
          <w:iCs/>
          <w:spacing w:val="-8"/>
          <w:sz w:val="20"/>
          <w:szCs w:val="20"/>
        </w:rPr>
        <w:t>.</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García, G. y Caballero, E. (2004). </w:t>
      </w:r>
      <w:r w:rsidRPr="00BB1E17">
        <w:rPr>
          <w:rFonts w:ascii="Arial" w:hAnsi="Arial" w:cs="Arial"/>
          <w:i/>
          <w:iCs/>
          <w:spacing w:val="-8"/>
          <w:sz w:val="20"/>
          <w:szCs w:val="20"/>
        </w:rPr>
        <w:t>Profesionalidad y práctica pedagógica.</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Pueblo y Educación.</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López, J y Siverio, A. M. (2005). </w:t>
      </w:r>
      <w:r w:rsidRPr="00BB1E17">
        <w:rPr>
          <w:rFonts w:ascii="Arial" w:hAnsi="Arial" w:cs="Arial"/>
          <w:i/>
          <w:iCs/>
          <w:spacing w:val="-8"/>
          <w:sz w:val="20"/>
          <w:szCs w:val="20"/>
        </w:rPr>
        <w:t xml:space="preserve">El proceso educativo para el desarrollo integral de la primera infancia. </w:t>
      </w:r>
      <w:r w:rsidRPr="00BB1E17">
        <w:rPr>
          <w:rFonts w:ascii="Arial" w:hAnsi="Arial" w:cs="Arial"/>
          <w:spacing w:val="-8"/>
          <w:sz w:val="20"/>
          <w:szCs w:val="20"/>
        </w:rPr>
        <w:t xml:space="preserve">UNICEF.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w:t>
      </w:r>
      <w:proofErr w:type="gramStart"/>
      <w:r w:rsidRPr="00BB1E17">
        <w:rPr>
          <w:rFonts w:ascii="Arial" w:hAnsi="Arial" w:cs="Arial"/>
          <w:spacing w:val="-8"/>
          <w:sz w:val="20"/>
          <w:szCs w:val="20"/>
        </w:rPr>
        <w:t>s/l</w:t>
      </w:r>
      <w:proofErr w:type="gramEnd"/>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Martínez, M. (Comp.) (2009a)</w:t>
      </w:r>
      <w:r w:rsidRPr="00BB1E17">
        <w:rPr>
          <w:rFonts w:ascii="Arial" w:hAnsi="Arial" w:cs="Arial"/>
          <w:i/>
          <w:iCs/>
          <w:spacing w:val="-8"/>
          <w:sz w:val="20"/>
          <w:szCs w:val="20"/>
        </w:rPr>
        <w:t>.</w:t>
      </w:r>
      <w:r w:rsidRPr="00BB1E17">
        <w:rPr>
          <w:rFonts w:ascii="Arial" w:hAnsi="Arial" w:cs="Arial"/>
          <w:spacing w:val="-8"/>
          <w:sz w:val="20"/>
          <w:szCs w:val="20"/>
        </w:rPr>
        <w:t xml:space="preserve"> </w:t>
      </w:r>
      <w:r w:rsidRPr="00BB1E17">
        <w:rPr>
          <w:rFonts w:ascii="Arial" w:hAnsi="Arial" w:cs="Arial"/>
          <w:i/>
          <w:iCs/>
          <w:spacing w:val="-8"/>
          <w:sz w:val="20"/>
          <w:szCs w:val="20"/>
        </w:rPr>
        <w:t>El desarrollo de la creatividad</w:t>
      </w:r>
      <w:r w:rsidRPr="00BB1E17">
        <w:rPr>
          <w:rFonts w:ascii="Arial" w:hAnsi="Arial" w:cs="Arial"/>
          <w:spacing w:val="-8"/>
          <w:sz w:val="20"/>
          <w:szCs w:val="20"/>
        </w:rPr>
        <w:t xml:space="preserve">. I parte.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Perdomo, E., </w:t>
      </w:r>
      <w:proofErr w:type="spellStart"/>
      <w:r w:rsidRPr="00BB1E17">
        <w:rPr>
          <w:rFonts w:ascii="Arial" w:hAnsi="Arial" w:cs="Arial"/>
          <w:spacing w:val="-8"/>
          <w:sz w:val="20"/>
          <w:szCs w:val="20"/>
        </w:rPr>
        <w:t>Uralde</w:t>
      </w:r>
      <w:proofErr w:type="spellEnd"/>
      <w:r w:rsidRPr="00BB1E17">
        <w:rPr>
          <w:rFonts w:ascii="Arial" w:hAnsi="Arial" w:cs="Arial"/>
          <w:spacing w:val="-8"/>
          <w:sz w:val="20"/>
          <w:szCs w:val="20"/>
        </w:rPr>
        <w:t xml:space="preserve">, M. N., Vale, A. y Suárez T. M. (2013). </w:t>
      </w:r>
      <w:smartTag w:uri="urn:schemas-microsoft-com:office:smarttags" w:element="PersonName">
        <w:smartTagPr>
          <w:attr w:name="ProductID" w:val="la Educaci￳n Pl￡stica"/>
        </w:smartTagPr>
        <w:r w:rsidRPr="00BB1E17">
          <w:rPr>
            <w:rFonts w:ascii="Arial" w:hAnsi="Arial" w:cs="Arial"/>
            <w:i/>
            <w:iCs/>
            <w:spacing w:val="-8"/>
            <w:sz w:val="20"/>
            <w:szCs w:val="20"/>
          </w:rPr>
          <w:t>La Educación Plástica</w:t>
        </w:r>
      </w:smartTag>
      <w:r w:rsidRPr="00BB1E17">
        <w:rPr>
          <w:rFonts w:ascii="Arial" w:hAnsi="Arial" w:cs="Arial"/>
          <w:i/>
          <w:iCs/>
          <w:spacing w:val="-8"/>
          <w:sz w:val="20"/>
          <w:szCs w:val="20"/>
        </w:rPr>
        <w:t xml:space="preserve"> y el trabajo   manual.</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Pérez, L. M., Bermúdez., Acosta R.M. y Barrera, L. M. (2004). </w:t>
      </w:r>
      <w:r w:rsidRPr="00BB1E17">
        <w:rPr>
          <w:rFonts w:ascii="Arial" w:hAnsi="Arial" w:cs="Arial"/>
          <w:i/>
          <w:iCs/>
          <w:spacing w:val="-8"/>
          <w:sz w:val="20"/>
          <w:szCs w:val="20"/>
        </w:rPr>
        <w:t>La personalidad: su diagnóstico y su desarrollo.</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proofErr w:type="spellStart"/>
      <w:r w:rsidRPr="00BB1E17">
        <w:rPr>
          <w:rFonts w:ascii="Arial" w:hAnsi="Arial" w:cs="Arial"/>
          <w:spacing w:val="-8"/>
          <w:sz w:val="20"/>
          <w:szCs w:val="20"/>
        </w:rPr>
        <w:t>Uralde</w:t>
      </w:r>
      <w:proofErr w:type="spellEnd"/>
      <w:r w:rsidRPr="00BB1E17">
        <w:rPr>
          <w:rFonts w:ascii="Arial" w:hAnsi="Arial" w:cs="Arial"/>
          <w:spacing w:val="-8"/>
          <w:sz w:val="20"/>
          <w:szCs w:val="20"/>
        </w:rPr>
        <w:t xml:space="preserve">, M.N. y Perdomo, E. (2014). </w:t>
      </w:r>
      <w:r w:rsidRPr="00BB1E17">
        <w:rPr>
          <w:rFonts w:ascii="Arial" w:hAnsi="Arial" w:cs="Arial"/>
          <w:i/>
          <w:iCs/>
          <w:spacing w:val="-8"/>
          <w:sz w:val="20"/>
          <w:szCs w:val="20"/>
        </w:rPr>
        <w:t>La apreciación y producción plástica en la edad preescolar.</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proofErr w:type="spellStart"/>
      <w:r w:rsidRPr="00BB1E17">
        <w:rPr>
          <w:rFonts w:ascii="Arial" w:hAnsi="Arial" w:cs="Arial"/>
          <w:spacing w:val="-8"/>
          <w:sz w:val="20"/>
          <w:szCs w:val="20"/>
        </w:rPr>
        <w:t>Uralde</w:t>
      </w:r>
      <w:proofErr w:type="spellEnd"/>
      <w:r w:rsidRPr="00BB1E17">
        <w:rPr>
          <w:rFonts w:ascii="Arial" w:hAnsi="Arial" w:cs="Arial"/>
          <w:spacing w:val="-8"/>
          <w:sz w:val="20"/>
          <w:szCs w:val="20"/>
        </w:rPr>
        <w:t xml:space="preserve">, M.N., Perdomo, E., Rodríguez, D. e  Iglesias, V. (2013).  </w:t>
      </w:r>
      <w:r w:rsidRPr="00BB1E17">
        <w:rPr>
          <w:rFonts w:ascii="Arial" w:hAnsi="Arial" w:cs="Arial"/>
          <w:i/>
          <w:iCs/>
          <w:spacing w:val="-8"/>
          <w:sz w:val="20"/>
          <w:szCs w:val="20"/>
        </w:rPr>
        <w:t>Lecturas de Educación Plástica y su didáctica en la edad preescolar.</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Vigotsky, L. S. (1987). </w:t>
      </w:r>
      <w:r w:rsidRPr="00BB1E17">
        <w:rPr>
          <w:rFonts w:ascii="Arial" w:hAnsi="Arial" w:cs="Arial"/>
          <w:i/>
          <w:iCs/>
          <w:spacing w:val="-8"/>
          <w:sz w:val="20"/>
          <w:szCs w:val="20"/>
        </w:rPr>
        <w:t>Imaginación y creación en la edad infantil</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Ciencias Sociales. </w:t>
      </w:r>
    </w:p>
    <w:p w:rsidR="00C74427" w:rsidRPr="00BB1E17" w:rsidRDefault="00C74427" w:rsidP="00C74427">
      <w:pPr>
        <w:ind w:left="425" w:hanging="425"/>
        <w:jc w:val="both"/>
        <w:rPr>
          <w:rFonts w:ascii="Arial" w:hAnsi="Arial" w:cs="Arial"/>
          <w:spacing w:val="-8"/>
          <w:sz w:val="20"/>
          <w:szCs w:val="20"/>
        </w:rPr>
      </w:pPr>
      <w:r w:rsidRPr="00BB1E17">
        <w:rPr>
          <w:rFonts w:ascii="Arial" w:hAnsi="Arial" w:cs="Arial"/>
          <w:spacing w:val="-8"/>
          <w:sz w:val="20"/>
          <w:szCs w:val="20"/>
        </w:rPr>
        <w:t xml:space="preserve">Villalón, L. (2006). </w:t>
      </w:r>
      <w:r w:rsidRPr="00BB1E17">
        <w:rPr>
          <w:rFonts w:ascii="Arial" w:hAnsi="Arial" w:cs="Arial"/>
          <w:i/>
          <w:iCs/>
          <w:spacing w:val="-8"/>
          <w:sz w:val="20"/>
          <w:szCs w:val="20"/>
        </w:rPr>
        <w:t>La lúdica, la escuela y la formación del educador.</w:t>
      </w:r>
      <w:r w:rsidRPr="00BB1E17">
        <w:rPr>
          <w:rFonts w:ascii="Arial" w:hAnsi="Arial" w:cs="Arial"/>
          <w:spacing w:val="-8"/>
          <w:sz w:val="20"/>
          <w:szCs w:val="20"/>
        </w:rPr>
        <w:t xml:space="preserve"> </w:t>
      </w:r>
      <w:smartTag w:uri="urn:schemas-microsoft-com:office:smarttags" w:element="PersonName">
        <w:smartTagPr>
          <w:attr w:name="ProductID" w:val="La Habana"/>
        </w:smartTagPr>
        <w:r w:rsidRPr="00BB1E17">
          <w:rPr>
            <w:rFonts w:ascii="Arial" w:hAnsi="Arial" w:cs="Arial"/>
            <w:spacing w:val="-8"/>
            <w:sz w:val="20"/>
            <w:szCs w:val="20"/>
          </w:rPr>
          <w:t>La Habana</w:t>
        </w:r>
      </w:smartTag>
      <w:r w:rsidRPr="00BB1E17">
        <w:rPr>
          <w:rFonts w:ascii="Arial" w:hAnsi="Arial" w:cs="Arial"/>
          <w:spacing w:val="-8"/>
          <w:sz w:val="20"/>
          <w:szCs w:val="20"/>
        </w:rPr>
        <w:t xml:space="preserve">: Pueblo y  Educación. </w:t>
      </w:r>
    </w:p>
    <w:p w:rsidR="000E26C8" w:rsidRPr="00C74427" w:rsidRDefault="000E26C8" w:rsidP="00C74427"/>
    <w:sectPr w:rsidR="000E26C8" w:rsidRPr="00C74427" w:rsidSect="00FD0F04">
      <w:headerReference w:type="default" r:id="rId10"/>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D1B" w:rsidRDefault="00A70D1B" w:rsidP="00665207">
      <w:r>
        <w:separator/>
      </w:r>
    </w:p>
  </w:endnote>
  <w:endnote w:type="continuationSeparator" w:id="0">
    <w:p w:rsidR="00A70D1B" w:rsidRDefault="00A70D1B"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D1B" w:rsidRDefault="00A70D1B" w:rsidP="00665207">
      <w:r>
        <w:separator/>
      </w:r>
    </w:p>
  </w:footnote>
  <w:footnote w:type="continuationSeparator" w:id="0">
    <w:p w:rsidR="00A70D1B" w:rsidRDefault="00A70D1B"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8401E"/>
    <w:multiLevelType w:val="hybridMultilevel"/>
    <w:tmpl w:val="F84AB64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605E38B4"/>
    <w:multiLevelType w:val="hybridMultilevel"/>
    <w:tmpl w:val="50D684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2EB1BB3"/>
    <w:multiLevelType w:val="singleLevel"/>
    <w:tmpl w:val="319EC3F2"/>
    <w:lvl w:ilvl="0">
      <w:start w:val="1"/>
      <w:numFmt w:val="decimal"/>
      <w:lvlText w:val="%1."/>
      <w:lvlJc w:val="left"/>
      <w:pPr>
        <w:tabs>
          <w:tab w:val="num" w:pos="360"/>
        </w:tabs>
        <w:ind w:left="360" w:hanging="360"/>
      </w:pPr>
    </w:lvl>
  </w:abstractNum>
  <w:abstractNum w:abstractNumId="9">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0">
    <w:nsid w:val="76934722"/>
    <w:multiLevelType w:val="hybridMultilevel"/>
    <w:tmpl w:val="475ADFC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3"/>
  </w:num>
  <w:num w:numId="4">
    <w:abstractNumId w:val="0"/>
  </w:num>
  <w:num w:numId="5">
    <w:abstractNumId w:val="4"/>
  </w:num>
  <w:num w:numId="6">
    <w:abstractNumId w:val="6"/>
  </w:num>
  <w:num w:numId="7">
    <w:abstractNumId w:val="5"/>
  </w:num>
  <w:num w:numId="8">
    <w:abstractNumId w:val="9"/>
  </w:num>
  <w:num w:numId="9">
    <w:abstractNumId w:val="11"/>
  </w:num>
  <w:num w:numId="10">
    <w:abstractNumId w:val="2"/>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A3603"/>
    <w:rsid w:val="000E26C8"/>
    <w:rsid w:val="000F4E7C"/>
    <w:rsid w:val="001049A1"/>
    <w:rsid w:val="00141169"/>
    <w:rsid w:val="001A37FB"/>
    <w:rsid w:val="00201DBF"/>
    <w:rsid w:val="00242DE4"/>
    <w:rsid w:val="00265B51"/>
    <w:rsid w:val="002D0694"/>
    <w:rsid w:val="00322C99"/>
    <w:rsid w:val="00333152"/>
    <w:rsid w:val="003C1CA7"/>
    <w:rsid w:val="003D02E5"/>
    <w:rsid w:val="00404176"/>
    <w:rsid w:val="00426196"/>
    <w:rsid w:val="00430236"/>
    <w:rsid w:val="00445574"/>
    <w:rsid w:val="00495BA2"/>
    <w:rsid w:val="00511F93"/>
    <w:rsid w:val="00512A9B"/>
    <w:rsid w:val="00534A5E"/>
    <w:rsid w:val="005430D0"/>
    <w:rsid w:val="005467BA"/>
    <w:rsid w:val="00565272"/>
    <w:rsid w:val="00571701"/>
    <w:rsid w:val="0057622B"/>
    <w:rsid w:val="00623D63"/>
    <w:rsid w:val="006453FA"/>
    <w:rsid w:val="00665207"/>
    <w:rsid w:val="0067345C"/>
    <w:rsid w:val="00692C51"/>
    <w:rsid w:val="006E6318"/>
    <w:rsid w:val="00712B95"/>
    <w:rsid w:val="0073473A"/>
    <w:rsid w:val="0075459F"/>
    <w:rsid w:val="007718B8"/>
    <w:rsid w:val="00810AD1"/>
    <w:rsid w:val="00842861"/>
    <w:rsid w:val="00867416"/>
    <w:rsid w:val="00964775"/>
    <w:rsid w:val="00991347"/>
    <w:rsid w:val="009B5830"/>
    <w:rsid w:val="009C4DC5"/>
    <w:rsid w:val="00A51A95"/>
    <w:rsid w:val="00A70D1B"/>
    <w:rsid w:val="00AA2D8D"/>
    <w:rsid w:val="00AB2925"/>
    <w:rsid w:val="00AC4117"/>
    <w:rsid w:val="00AE7D64"/>
    <w:rsid w:val="00B043B0"/>
    <w:rsid w:val="00B40099"/>
    <w:rsid w:val="00BA22AC"/>
    <w:rsid w:val="00BC53D4"/>
    <w:rsid w:val="00C440C7"/>
    <w:rsid w:val="00C74427"/>
    <w:rsid w:val="00C75318"/>
    <w:rsid w:val="00C84D9E"/>
    <w:rsid w:val="00CB343D"/>
    <w:rsid w:val="00CE7481"/>
    <w:rsid w:val="00D41A8E"/>
    <w:rsid w:val="00D54A3B"/>
    <w:rsid w:val="00D91871"/>
    <w:rsid w:val="00DA626F"/>
    <w:rsid w:val="00DE73AA"/>
    <w:rsid w:val="00DF4478"/>
    <w:rsid w:val="00E1562A"/>
    <w:rsid w:val="00E171D6"/>
    <w:rsid w:val="00E24480"/>
    <w:rsid w:val="00E3109F"/>
    <w:rsid w:val="00EB3690"/>
    <w:rsid w:val="00EC2B9D"/>
    <w:rsid w:val="00EE6E25"/>
    <w:rsid w:val="00EF227F"/>
    <w:rsid w:val="00EF3508"/>
    <w:rsid w:val="00F06975"/>
    <w:rsid w:val="00F226F0"/>
    <w:rsid w:val="00F25C83"/>
    <w:rsid w:val="00F85B4F"/>
    <w:rsid w:val="00F87965"/>
    <w:rsid w:val="00FB21B4"/>
    <w:rsid w:val="00FD0F0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3313"/>
    <o:shapelayout v:ext="edit">
      <o:idmap v:ext="edit" data="1"/>
    </o:shapelayout>
  </w:shapeDefaults>
  <w:decimalSymbol w:val=","/>
  <w:listSeparator w:val=";"/>
  <w15:docId w15:val="{E7A4706A-1932-4A02-83BA-D6E90F72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customStyle="1" w:styleId="Default">
    <w:name w:val="Default"/>
    <w:link w:val="DefaultCar"/>
    <w:rsid w:val="00C74427"/>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DefaultCar">
    <w:name w:val="Default Car"/>
    <w:link w:val="Default"/>
    <w:rsid w:val="00C74427"/>
    <w:rPr>
      <w:rFonts w:ascii="Arial" w:eastAsia="Times New Roman" w:hAnsi="Arial" w:cs="Arial"/>
      <w:color w:val="000000"/>
      <w:sz w:val="24"/>
      <w:szCs w:val="24"/>
      <w:lang w:val="es-ES" w:eastAsia="es-ES"/>
    </w:rPr>
  </w:style>
  <w:style w:type="paragraph" w:styleId="HTMLconformatoprevio">
    <w:name w:val="HTML Preformatted"/>
    <w:basedOn w:val="Normal"/>
    <w:link w:val="HTMLconformatoprevioCar"/>
    <w:uiPriority w:val="99"/>
    <w:unhideWhenUsed/>
    <w:rsid w:val="00C7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C74427"/>
    <w:rPr>
      <w:rFonts w:ascii="Courier New" w:eastAsia="Times New Roman" w:hAnsi="Courier New" w:cs="Courier Ne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ydel.angueira@upr.edu.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cia.exposito@upr.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AF6EE-E265-4088-A2BF-F7B1C05B6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6</Pages>
  <Words>3520</Words>
  <Characters>19360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usuario</cp:lastModifiedBy>
  <cp:revision>43</cp:revision>
  <dcterms:created xsi:type="dcterms:W3CDTF">2028-11-09T02:47:00Z</dcterms:created>
  <dcterms:modified xsi:type="dcterms:W3CDTF">2019-03-25T14:30:00Z</dcterms:modified>
</cp:coreProperties>
</file>